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B1" w:rsidRPr="00307B7B" w:rsidRDefault="008F77B1" w:rsidP="00986AAE">
      <w:pPr>
        <w:spacing w:after="0"/>
        <w:jc w:val="both"/>
        <w:rPr>
          <w:rFonts w:ascii="Times New Roman" w:hAnsi="Times New Roman"/>
          <w:b/>
          <w:bCs/>
          <w:sz w:val="24"/>
          <w:szCs w:val="24"/>
          <w:lang w:val="en-US"/>
        </w:rPr>
      </w:pPr>
      <w:proofErr w:type="spellStart"/>
      <w:r w:rsidRPr="00307B7B">
        <w:rPr>
          <w:rFonts w:ascii="Times New Roman" w:hAnsi="Times New Roman"/>
          <w:b/>
          <w:bCs/>
          <w:sz w:val="24"/>
          <w:szCs w:val="24"/>
          <w:lang w:val="en-US"/>
        </w:rPr>
        <w:t>Hemijska</w:t>
      </w:r>
      <w:proofErr w:type="spellEnd"/>
      <w:r w:rsidRPr="00307B7B">
        <w:rPr>
          <w:rFonts w:ascii="Times New Roman" w:hAnsi="Times New Roman"/>
          <w:b/>
          <w:bCs/>
          <w:sz w:val="24"/>
          <w:szCs w:val="24"/>
          <w:lang w:val="en-US"/>
        </w:rPr>
        <w:t xml:space="preserve"> </w:t>
      </w:r>
      <w:proofErr w:type="spellStart"/>
      <w:r w:rsidRPr="00307B7B">
        <w:rPr>
          <w:rFonts w:ascii="Times New Roman" w:hAnsi="Times New Roman"/>
          <w:b/>
          <w:bCs/>
          <w:sz w:val="24"/>
          <w:szCs w:val="24"/>
          <w:lang w:val="en-US"/>
        </w:rPr>
        <w:t>Industrija</w:t>
      </w:r>
      <w:bookmarkStart w:id="0" w:name="_GoBack"/>
      <w:bookmarkEnd w:id="0"/>
      <w:proofErr w:type="spellEnd"/>
    </w:p>
    <w:p w:rsidR="008F77B1" w:rsidRPr="00D372AD" w:rsidRDefault="008F77B1" w:rsidP="003B5CC7">
      <w:pPr>
        <w:spacing w:after="0"/>
        <w:jc w:val="both"/>
        <w:rPr>
          <w:rFonts w:ascii="Times New Roman" w:hAnsi="Times New Roman"/>
          <w:b/>
          <w:sz w:val="24"/>
          <w:szCs w:val="24"/>
          <w:lang w:val="en-US"/>
        </w:rPr>
      </w:pPr>
      <w:r w:rsidRPr="00986AAE">
        <w:rPr>
          <w:rFonts w:ascii="Times New Roman" w:hAnsi="Times New Roman"/>
          <w:b/>
          <w:sz w:val="24"/>
          <w:szCs w:val="24"/>
          <w:lang w:val="en-US"/>
        </w:rPr>
        <w:t>Ref.</w:t>
      </w:r>
      <w:r>
        <w:rPr>
          <w:rFonts w:ascii="Times New Roman" w:hAnsi="Times New Roman"/>
          <w:b/>
          <w:sz w:val="24"/>
          <w:szCs w:val="24"/>
          <w:lang w:val="en-US"/>
        </w:rPr>
        <w:t xml:space="preserve"> </w:t>
      </w:r>
      <w:r w:rsidRPr="00986AAE">
        <w:rPr>
          <w:rFonts w:ascii="Times New Roman" w:hAnsi="Times New Roman"/>
          <w:b/>
          <w:sz w:val="24"/>
          <w:szCs w:val="24"/>
          <w:lang w:val="en-US"/>
        </w:rPr>
        <w:t>No. 659</w:t>
      </w:r>
    </w:p>
    <w:p w:rsidR="008F77B1" w:rsidRPr="00D372AD" w:rsidRDefault="008F77B1" w:rsidP="003B5CC7">
      <w:pPr>
        <w:spacing w:after="0"/>
        <w:jc w:val="both"/>
        <w:rPr>
          <w:rFonts w:ascii="Times New Roman" w:hAnsi="Times New Roman"/>
          <w:b/>
          <w:sz w:val="24"/>
          <w:szCs w:val="24"/>
          <w:lang w:val="en-US"/>
        </w:rPr>
      </w:pPr>
      <w:r w:rsidRPr="00D372AD">
        <w:rPr>
          <w:rFonts w:ascii="Times New Roman" w:hAnsi="Times New Roman"/>
          <w:b/>
          <w:sz w:val="24"/>
          <w:szCs w:val="24"/>
          <w:lang w:val="en-US"/>
        </w:rPr>
        <w:t>Title: Validation of a novel perfusion bioreactor system in cancer research</w:t>
      </w:r>
    </w:p>
    <w:p w:rsidR="008F77B1" w:rsidRPr="00D372AD" w:rsidRDefault="008F77B1" w:rsidP="003B5CC7">
      <w:pPr>
        <w:jc w:val="both"/>
        <w:rPr>
          <w:rFonts w:ascii="Times New Roman" w:hAnsi="Times New Roman"/>
          <w:sz w:val="24"/>
          <w:szCs w:val="24"/>
          <w:lang w:val="en-US"/>
        </w:rPr>
      </w:pPr>
      <w:proofErr w:type="spellStart"/>
      <w:r w:rsidRPr="00D372AD">
        <w:rPr>
          <w:rFonts w:ascii="Times New Roman" w:hAnsi="Times New Roman"/>
          <w:sz w:val="24"/>
          <w:szCs w:val="24"/>
          <w:lang w:val="en-US"/>
        </w:rPr>
        <w:t>Jasmina</w:t>
      </w:r>
      <w:proofErr w:type="spellEnd"/>
      <w:r w:rsidRPr="00D372AD">
        <w:rPr>
          <w:rFonts w:ascii="Times New Roman" w:hAnsi="Times New Roman"/>
          <w:sz w:val="24"/>
          <w:szCs w:val="24"/>
          <w:lang w:val="en-US"/>
        </w:rPr>
        <w:t xml:space="preserve"> </w:t>
      </w:r>
      <w:proofErr w:type="spellStart"/>
      <w:r w:rsidRPr="00D372AD">
        <w:rPr>
          <w:rFonts w:ascii="Times New Roman" w:hAnsi="Times New Roman"/>
          <w:sz w:val="24"/>
          <w:szCs w:val="24"/>
          <w:lang w:val="en-US"/>
        </w:rPr>
        <w:t>Stojkovska</w:t>
      </w:r>
      <w:proofErr w:type="spellEnd"/>
      <w:r w:rsidRPr="00D372AD">
        <w:rPr>
          <w:rFonts w:ascii="Times New Roman" w:hAnsi="Times New Roman"/>
          <w:sz w:val="24"/>
          <w:szCs w:val="24"/>
          <w:lang w:val="en-US"/>
        </w:rPr>
        <w:t xml:space="preserve">, </w:t>
      </w:r>
      <w:proofErr w:type="spellStart"/>
      <w:r w:rsidRPr="00D372AD">
        <w:rPr>
          <w:rFonts w:ascii="Times New Roman" w:hAnsi="Times New Roman"/>
          <w:sz w:val="24"/>
          <w:szCs w:val="24"/>
          <w:lang w:val="en-US"/>
        </w:rPr>
        <w:t>Jovana</w:t>
      </w:r>
      <w:proofErr w:type="spellEnd"/>
      <w:r w:rsidRPr="00D372AD">
        <w:rPr>
          <w:rFonts w:ascii="Times New Roman" w:hAnsi="Times New Roman"/>
          <w:sz w:val="24"/>
          <w:szCs w:val="24"/>
          <w:lang w:val="en-US"/>
        </w:rPr>
        <w:t xml:space="preserve"> </w:t>
      </w:r>
      <w:proofErr w:type="spellStart"/>
      <w:r w:rsidRPr="00D372AD">
        <w:rPr>
          <w:rFonts w:ascii="Times New Roman" w:hAnsi="Times New Roman"/>
          <w:sz w:val="24"/>
          <w:szCs w:val="24"/>
          <w:lang w:val="en-US"/>
        </w:rPr>
        <w:t>Zvicer</w:t>
      </w:r>
      <w:proofErr w:type="spellEnd"/>
      <w:r w:rsidRPr="00D372AD">
        <w:rPr>
          <w:rFonts w:ascii="Times New Roman" w:hAnsi="Times New Roman"/>
          <w:sz w:val="24"/>
          <w:szCs w:val="24"/>
          <w:lang w:val="en-US"/>
        </w:rPr>
        <w:t xml:space="preserve">, Milena </w:t>
      </w:r>
      <w:proofErr w:type="spellStart"/>
      <w:r w:rsidRPr="00D372AD">
        <w:rPr>
          <w:rFonts w:ascii="Times New Roman" w:hAnsi="Times New Roman"/>
          <w:sz w:val="24"/>
          <w:szCs w:val="24"/>
          <w:lang w:val="en-US"/>
        </w:rPr>
        <w:t>Milivojevic</w:t>
      </w:r>
      <w:proofErr w:type="spellEnd"/>
      <w:r w:rsidRPr="00D372AD">
        <w:rPr>
          <w:rFonts w:ascii="Times New Roman" w:hAnsi="Times New Roman"/>
          <w:sz w:val="24"/>
          <w:szCs w:val="24"/>
          <w:lang w:val="en-US"/>
        </w:rPr>
        <w:t xml:space="preserve">, </w:t>
      </w:r>
      <w:proofErr w:type="spellStart"/>
      <w:r w:rsidRPr="00D372AD">
        <w:rPr>
          <w:rFonts w:ascii="Times New Roman" w:hAnsi="Times New Roman"/>
          <w:sz w:val="24"/>
          <w:szCs w:val="24"/>
          <w:lang w:val="en-US"/>
        </w:rPr>
        <w:t>Isidora</w:t>
      </w:r>
      <w:proofErr w:type="spellEnd"/>
      <w:r w:rsidRPr="00D372AD">
        <w:rPr>
          <w:rFonts w:ascii="Times New Roman" w:hAnsi="Times New Roman"/>
          <w:sz w:val="24"/>
          <w:szCs w:val="24"/>
          <w:lang w:val="en-US"/>
        </w:rPr>
        <w:t xml:space="preserve"> </w:t>
      </w:r>
      <w:proofErr w:type="spellStart"/>
      <w:r w:rsidRPr="00D372AD">
        <w:rPr>
          <w:rFonts w:ascii="Times New Roman" w:hAnsi="Times New Roman"/>
          <w:sz w:val="24"/>
          <w:szCs w:val="24"/>
          <w:lang w:val="en-US"/>
        </w:rPr>
        <w:t>Petrovic</w:t>
      </w:r>
      <w:proofErr w:type="spellEnd"/>
      <w:r w:rsidRPr="00D372AD">
        <w:rPr>
          <w:rFonts w:ascii="Times New Roman" w:hAnsi="Times New Roman"/>
          <w:sz w:val="24"/>
          <w:szCs w:val="24"/>
          <w:lang w:val="en-US"/>
        </w:rPr>
        <w:t xml:space="preserve">, Milena </w:t>
      </w:r>
      <w:proofErr w:type="spellStart"/>
      <w:r w:rsidRPr="00D372AD">
        <w:rPr>
          <w:rFonts w:ascii="Times New Roman" w:hAnsi="Times New Roman"/>
          <w:sz w:val="24"/>
          <w:szCs w:val="24"/>
          <w:lang w:val="en-US"/>
        </w:rPr>
        <w:t>Stevanovic</w:t>
      </w:r>
      <w:proofErr w:type="spellEnd"/>
      <w:r w:rsidRPr="00D372AD">
        <w:rPr>
          <w:rFonts w:ascii="Times New Roman" w:hAnsi="Times New Roman"/>
          <w:sz w:val="24"/>
          <w:szCs w:val="24"/>
          <w:lang w:val="en-US"/>
        </w:rPr>
        <w:t xml:space="preserve"> and </w:t>
      </w:r>
      <w:proofErr w:type="spellStart"/>
      <w:r w:rsidRPr="00D372AD">
        <w:rPr>
          <w:rFonts w:ascii="Times New Roman" w:hAnsi="Times New Roman"/>
          <w:sz w:val="24"/>
          <w:szCs w:val="24"/>
          <w:lang w:val="en-US"/>
        </w:rPr>
        <w:t>Bojana</w:t>
      </w:r>
      <w:proofErr w:type="spellEnd"/>
      <w:r w:rsidRPr="00D372AD">
        <w:rPr>
          <w:rFonts w:ascii="Times New Roman" w:hAnsi="Times New Roman"/>
          <w:sz w:val="24"/>
          <w:szCs w:val="24"/>
          <w:lang w:val="en-US"/>
        </w:rPr>
        <w:t xml:space="preserve"> </w:t>
      </w:r>
      <w:proofErr w:type="spellStart"/>
      <w:r w:rsidRPr="00D372AD">
        <w:rPr>
          <w:rFonts w:ascii="Times New Roman" w:hAnsi="Times New Roman"/>
          <w:sz w:val="24"/>
          <w:szCs w:val="24"/>
          <w:lang w:val="en-US"/>
        </w:rPr>
        <w:t>Obradovic</w:t>
      </w:r>
      <w:proofErr w:type="spellEnd"/>
      <w:r w:rsidRPr="00D372AD">
        <w:rPr>
          <w:rFonts w:ascii="Times New Roman" w:hAnsi="Times New Roman"/>
          <w:sz w:val="24"/>
          <w:szCs w:val="24"/>
          <w:lang w:val="en-US"/>
        </w:rPr>
        <w:t xml:space="preserve"> </w:t>
      </w:r>
    </w:p>
    <w:p w:rsidR="008F77B1" w:rsidRPr="00D372AD" w:rsidRDefault="008F77B1" w:rsidP="003B5CC7">
      <w:pPr>
        <w:jc w:val="both"/>
        <w:rPr>
          <w:rFonts w:ascii="Times New Roman" w:hAnsi="Times New Roman"/>
          <w:b/>
          <w:sz w:val="24"/>
          <w:szCs w:val="24"/>
          <w:lang w:val="en-US"/>
        </w:rPr>
      </w:pPr>
      <w:r w:rsidRPr="00D372AD">
        <w:rPr>
          <w:rFonts w:ascii="Times New Roman" w:hAnsi="Times New Roman"/>
          <w:b/>
          <w:sz w:val="24"/>
          <w:szCs w:val="24"/>
          <w:lang w:val="en-US"/>
        </w:rPr>
        <w:t>Answers to Reviewers</w:t>
      </w:r>
    </w:p>
    <w:p w:rsidR="008F77B1" w:rsidRPr="00D372AD" w:rsidRDefault="008F77B1" w:rsidP="004C68CD">
      <w:pPr>
        <w:jc w:val="both"/>
        <w:rPr>
          <w:rFonts w:ascii="Times New Roman" w:hAnsi="Times New Roman"/>
          <w:sz w:val="24"/>
          <w:szCs w:val="24"/>
          <w:lang w:val="en-US"/>
        </w:rPr>
      </w:pPr>
      <w:r w:rsidRPr="00D372AD">
        <w:rPr>
          <w:rFonts w:ascii="Times New Roman" w:hAnsi="Times New Roman"/>
          <w:sz w:val="24"/>
          <w:szCs w:val="24"/>
          <w:lang w:val="en-US"/>
        </w:rPr>
        <w:t xml:space="preserve">We thank the Reviewers for valuable comments and suggestions. We have accepted all suggestions and we believe that we have answered to all of the questions so that the manuscript is now </w:t>
      </w:r>
      <w:r>
        <w:rPr>
          <w:rFonts w:ascii="Times New Roman" w:hAnsi="Times New Roman"/>
          <w:sz w:val="24"/>
          <w:szCs w:val="24"/>
          <w:lang w:val="en-US"/>
        </w:rPr>
        <w:t>fairly</w:t>
      </w:r>
      <w:r w:rsidRPr="00D372AD">
        <w:rPr>
          <w:rFonts w:ascii="Times New Roman" w:hAnsi="Times New Roman"/>
          <w:sz w:val="24"/>
          <w:szCs w:val="24"/>
          <w:lang w:val="en-US"/>
        </w:rPr>
        <w:t xml:space="preserve"> improved. Please find detailed answers to the Reviewers below and the revised manuscript in which all changes are marked in yellow. </w:t>
      </w:r>
    </w:p>
    <w:p w:rsidR="008F77B1" w:rsidRPr="00D372AD" w:rsidRDefault="008F77B1" w:rsidP="003B5CC7">
      <w:pPr>
        <w:jc w:val="both"/>
        <w:rPr>
          <w:rFonts w:ascii="Times New Roman" w:hAnsi="Times New Roman"/>
          <w:b/>
          <w:sz w:val="24"/>
          <w:szCs w:val="24"/>
          <w:lang w:val="en-US"/>
        </w:rPr>
      </w:pPr>
      <w:r w:rsidRPr="00D372AD">
        <w:rPr>
          <w:rFonts w:ascii="Times New Roman" w:hAnsi="Times New Roman"/>
          <w:b/>
          <w:sz w:val="24"/>
          <w:szCs w:val="24"/>
          <w:lang w:val="en-US"/>
        </w:rPr>
        <w:t>Reviewer #</w:t>
      </w:r>
      <w:proofErr w:type="gramStart"/>
      <w:r w:rsidRPr="00D372AD">
        <w:rPr>
          <w:rFonts w:ascii="Times New Roman" w:hAnsi="Times New Roman"/>
          <w:b/>
          <w:sz w:val="24"/>
          <w:szCs w:val="24"/>
          <w:lang w:val="en-US"/>
        </w:rPr>
        <w:t>1:</w:t>
      </w:r>
      <w:proofErr w:type="gramEnd"/>
      <w:r w:rsidRPr="00D372AD">
        <w:rPr>
          <w:rFonts w:ascii="Times New Roman" w:hAnsi="Times New Roman"/>
          <w:sz w:val="24"/>
          <w:szCs w:val="24"/>
          <w:lang w:val="en-US"/>
        </w:rPr>
        <w:t>(reviewers' comments are rewritten in</w:t>
      </w:r>
      <w:r w:rsidRPr="00D372AD">
        <w:rPr>
          <w:rFonts w:ascii="Times New Roman" w:hAnsi="Times New Roman"/>
          <w:b/>
          <w:sz w:val="24"/>
          <w:szCs w:val="24"/>
          <w:lang w:val="en-US"/>
        </w:rPr>
        <w:t xml:space="preserve"> boldface)</w:t>
      </w:r>
    </w:p>
    <w:p w:rsidR="008F77B1" w:rsidRDefault="008F77B1">
      <w:pPr>
        <w:rPr>
          <w:rFonts w:ascii="Times New Roman" w:hAnsi="Times New Roman"/>
          <w:b/>
          <w:sz w:val="24"/>
          <w:szCs w:val="24"/>
          <w:lang w:val="en-US"/>
        </w:rPr>
      </w:pPr>
      <w:r w:rsidRPr="00EC23BA">
        <w:rPr>
          <w:rFonts w:ascii="Times New Roman" w:hAnsi="Times New Roman"/>
          <w:b/>
          <w:sz w:val="24"/>
          <w:szCs w:val="24"/>
          <w:lang w:val="en-US"/>
        </w:rPr>
        <w:t>1. Please indicate the number of technical replicates involved in the procedures where possible</w:t>
      </w:r>
    </w:p>
    <w:p w:rsidR="008F77B1" w:rsidRPr="006C16E0" w:rsidRDefault="008F77B1" w:rsidP="00A06619">
      <w:pPr>
        <w:jc w:val="both"/>
        <w:rPr>
          <w:rFonts w:ascii="Times New Roman" w:hAnsi="Times New Roman"/>
          <w:b/>
          <w:sz w:val="24"/>
          <w:szCs w:val="24"/>
          <w:lang w:val="en-US"/>
        </w:rPr>
      </w:pPr>
      <w:r w:rsidRPr="002E72A5">
        <w:rPr>
          <w:rFonts w:ascii="Times New Roman" w:hAnsi="Times New Roman"/>
          <w:bCs/>
          <w:sz w:val="24"/>
          <w:szCs w:val="24"/>
          <w:lang w:val="en-US"/>
        </w:rPr>
        <w:t xml:space="preserve">We thank the Reviewer for this suggestion </w:t>
      </w:r>
      <w:r>
        <w:rPr>
          <w:rFonts w:ascii="Times New Roman" w:hAnsi="Times New Roman"/>
          <w:bCs/>
          <w:sz w:val="24"/>
          <w:szCs w:val="24"/>
          <w:lang w:val="en-US"/>
        </w:rPr>
        <w:t>and w</w:t>
      </w:r>
      <w:r w:rsidRPr="006C16E0">
        <w:rPr>
          <w:rFonts w:ascii="Times New Roman" w:hAnsi="Times New Roman"/>
          <w:bCs/>
          <w:sz w:val="24"/>
          <w:szCs w:val="24"/>
          <w:lang w:val="en-US"/>
        </w:rPr>
        <w:t>e have</w:t>
      </w:r>
      <w:r>
        <w:rPr>
          <w:rFonts w:ascii="Times New Roman" w:hAnsi="Times New Roman"/>
          <w:bCs/>
          <w:sz w:val="24"/>
          <w:szCs w:val="24"/>
          <w:lang w:val="en-US"/>
        </w:rPr>
        <w:t xml:space="preserve"> added the numbers of technical replicates. </w:t>
      </w:r>
    </w:p>
    <w:p w:rsidR="008F77B1" w:rsidRDefault="008F77B1" w:rsidP="00F1176F">
      <w:pPr>
        <w:jc w:val="both"/>
        <w:rPr>
          <w:rFonts w:ascii="Times New Roman" w:hAnsi="Times New Roman"/>
          <w:b/>
          <w:sz w:val="24"/>
          <w:szCs w:val="24"/>
          <w:lang w:val="en-US"/>
        </w:rPr>
      </w:pPr>
      <w:r w:rsidRPr="006C16E0">
        <w:rPr>
          <w:rFonts w:ascii="Times New Roman" w:hAnsi="Times New Roman"/>
          <w:b/>
          <w:sz w:val="24"/>
          <w:szCs w:val="24"/>
          <w:lang w:val="en-US"/>
        </w:rPr>
        <w:t xml:space="preserve">2. Figure 7. As sodium citrate appears to be critical for cell recovery (and viability as well) from microfibers, Authors should discuss a potentially occurred selection within </w:t>
      </w:r>
      <w:proofErr w:type="spellStart"/>
      <w:r w:rsidRPr="006C16E0">
        <w:rPr>
          <w:rFonts w:ascii="Times New Roman" w:hAnsi="Times New Roman"/>
          <w:b/>
          <w:sz w:val="24"/>
          <w:szCs w:val="24"/>
          <w:lang w:val="en-US"/>
        </w:rPr>
        <w:t>SiHA</w:t>
      </w:r>
      <w:proofErr w:type="spellEnd"/>
      <w:r w:rsidRPr="006C16E0">
        <w:rPr>
          <w:rFonts w:ascii="Times New Roman" w:hAnsi="Times New Roman"/>
          <w:b/>
          <w:sz w:val="24"/>
          <w:szCs w:val="24"/>
          <w:lang w:val="en-US"/>
        </w:rPr>
        <w:t xml:space="preserve"> cell population, considering their “resistance” to chemical agents (and culture conditions). This would be particularly interest for ant-cancer drug approaches.  Also, would adjustment of sodium citrate concentration contribute to better cell recovery? Please state whether the cells in 2D monolayer group were also detached by sodium citrate.  Please use the same y-axis in presented graphs.</w:t>
      </w:r>
    </w:p>
    <w:p w:rsidR="008F77B1" w:rsidRDefault="008F77B1" w:rsidP="00973D48">
      <w:pPr>
        <w:jc w:val="both"/>
        <w:rPr>
          <w:rFonts w:ascii="Times New Roman" w:hAnsi="Times New Roman"/>
          <w:sz w:val="24"/>
          <w:szCs w:val="24"/>
          <w:lang w:val="en-US"/>
        </w:rPr>
      </w:pPr>
      <w:r>
        <w:rPr>
          <w:rFonts w:ascii="Times New Roman" w:hAnsi="Times New Roman"/>
          <w:sz w:val="24"/>
          <w:szCs w:val="24"/>
          <w:lang w:val="en-US"/>
        </w:rPr>
        <w:t>We thank the Reviewer for these comments and contemplation. Indeed, s</w:t>
      </w:r>
      <w:r w:rsidRPr="006F0E9D">
        <w:rPr>
          <w:rFonts w:ascii="Times New Roman" w:hAnsi="Times New Roman"/>
          <w:sz w:val="24"/>
          <w:szCs w:val="24"/>
          <w:lang w:val="en-US"/>
        </w:rPr>
        <w:t xml:space="preserve">odium citrate </w:t>
      </w:r>
      <w:r>
        <w:rPr>
          <w:rFonts w:ascii="Times New Roman" w:hAnsi="Times New Roman"/>
          <w:sz w:val="24"/>
          <w:szCs w:val="24"/>
          <w:lang w:val="en-US"/>
        </w:rPr>
        <w:t>was shown to induce</w:t>
      </w:r>
      <w:r w:rsidRPr="006F0E9D">
        <w:rPr>
          <w:rFonts w:ascii="Times New Roman" w:hAnsi="Times New Roman"/>
          <w:sz w:val="24"/>
          <w:szCs w:val="24"/>
          <w:lang w:val="en-US"/>
        </w:rPr>
        <w:t xml:space="preserve"> </w:t>
      </w:r>
      <w:r>
        <w:rPr>
          <w:rFonts w:ascii="Times New Roman" w:hAnsi="Times New Roman"/>
          <w:sz w:val="24"/>
          <w:szCs w:val="24"/>
          <w:lang w:val="en-US"/>
        </w:rPr>
        <w:t>cytotoxic</w:t>
      </w:r>
      <w:r w:rsidRPr="006F0E9D">
        <w:rPr>
          <w:rFonts w:ascii="Times New Roman" w:hAnsi="Times New Roman"/>
          <w:sz w:val="24"/>
          <w:szCs w:val="24"/>
          <w:lang w:val="en-US"/>
        </w:rPr>
        <w:t xml:space="preserve"> effect</w:t>
      </w:r>
      <w:r>
        <w:rPr>
          <w:rFonts w:ascii="Times New Roman" w:hAnsi="Times New Roman"/>
          <w:sz w:val="24"/>
          <w:szCs w:val="24"/>
          <w:lang w:val="en-US"/>
        </w:rPr>
        <w:t>s</w:t>
      </w:r>
      <w:r w:rsidRPr="006F0E9D">
        <w:rPr>
          <w:rFonts w:ascii="Times New Roman" w:hAnsi="Times New Roman"/>
          <w:sz w:val="24"/>
          <w:szCs w:val="24"/>
          <w:lang w:val="en-US"/>
        </w:rPr>
        <w:t xml:space="preserve"> on </w:t>
      </w:r>
      <w:r>
        <w:rPr>
          <w:rFonts w:ascii="Times New Roman" w:hAnsi="Times New Roman"/>
          <w:sz w:val="24"/>
          <w:szCs w:val="24"/>
          <w:lang w:val="en-US"/>
        </w:rPr>
        <w:t>different cell lines such as a</w:t>
      </w:r>
      <w:r w:rsidRPr="00A10FED">
        <w:t xml:space="preserve"> </w:t>
      </w:r>
      <w:r w:rsidRPr="00A10FED">
        <w:rPr>
          <w:rFonts w:ascii="Times New Roman" w:hAnsi="Times New Roman"/>
          <w:sz w:val="24"/>
          <w:szCs w:val="24"/>
          <w:lang w:val="en-US"/>
        </w:rPr>
        <w:t>prostate cancer cell line</w:t>
      </w:r>
      <w:r>
        <w:rPr>
          <w:rFonts w:ascii="Times New Roman" w:hAnsi="Times New Roman"/>
          <w:sz w:val="24"/>
          <w:szCs w:val="24"/>
          <w:lang w:val="en-US"/>
        </w:rPr>
        <w:t xml:space="preserve"> (PC3), </w:t>
      </w:r>
      <w:r w:rsidRPr="007A243B">
        <w:rPr>
          <w:rFonts w:ascii="Times New Roman" w:hAnsi="Times New Roman"/>
          <w:sz w:val="24"/>
          <w:szCs w:val="24"/>
          <w:lang w:val="en-US"/>
        </w:rPr>
        <w:t>gastric cell lines BGC-823 and SGC-7901</w:t>
      </w:r>
      <w:r>
        <w:rPr>
          <w:rFonts w:ascii="Times New Roman" w:hAnsi="Times New Roman"/>
          <w:sz w:val="24"/>
          <w:szCs w:val="24"/>
          <w:lang w:val="en-US"/>
        </w:rPr>
        <w:t>,</w:t>
      </w:r>
      <w:r w:rsidRPr="007A243B">
        <w:rPr>
          <w:rFonts w:ascii="Times New Roman" w:hAnsi="Times New Roman"/>
          <w:sz w:val="24"/>
          <w:szCs w:val="24"/>
          <w:lang w:val="en-US"/>
        </w:rPr>
        <w:t xml:space="preserve"> stomach adenocarcinoma cell line </w:t>
      </w:r>
      <w:r>
        <w:rPr>
          <w:rFonts w:ascii="Times New Roman" w:hAnsi="Times New Roman"/>
          <w:sz w:val="24"/>
          <w:szCs w:val="24"/>
          <w:lang w:val="en-US"/>
        </w:rPr>
        <w:t>(</w:t>
      </w:r>
      <w:r w:rsidRPr="007A243B">
        <w:rPr>
          <w:rFonts w:ascii="Times New Roman" w:hAnsi="Times New Roman"/>
          <w:sz w:val="24"/>
          <w:szCs w:val="24"/>
          <w:lang w:val="en-US"/>
        </w:rPr>
        <w:t>AGS</w:t>
      </w:r>
      <w:r>
        <w:rPr>
          <w:rFonts w:ascii="Times New Roman" w:hAnsi="Times New Roman"/>
          <w:sz w:val="24"/>
          <w:szCs w:val="24"/>
          <w:lang w:val="en-US"/>
        </w:rPr>
        <w:t>)</w:t>
      </w:r>
      <w:r w:rsidRPr="006F0E9D">
        <w:rPr>
          <w:rFonts w:ascii="Times New Roman" w:hAnsi="Times New Roman"/>
          <w:sz w:val="24"/>
          <w:szCs w:val="24"/>
          <w:lang w:val="en-US"/>
        </w:rPr>
        <w:t xml:space="preserve"> in dose</w:t>
      </w:r>
      <w:r>
        <w:rPr>
          <w:rFonts w:ascii="Times New Roman" w:hAnsi="Times New Roman"/>
          <w:sz w:val="24"/>
          <w:szCs w:val="24"/>
          <w:lang w:val="en-US"/>
        </w:rPr>
        <w:t>- and time-</w:t>
      </w:r>
      <w:r w:rsidRPr="006F0E9D">
        <w:rPr>
          <w:rFonts w:ascii="Times New Roman" w:hAnsi="Times New Roman"/>
          <w:sz w:val="24"/>
          <w:szCs w:val="24"/>
          <w:lang w:val="en-US"/>
        </w:rPr>
        <w:t xml:space="preserve"> dependent manner (</w:t>
      </w:r>
      <w:r>
        <w:rPr>
          <w:rFonts w:ascii="Times New Roman" w:hAnsi="Times New Roman"/>
          <w:sz w:val="24"/>
          <w:szCs w:val="24"/>
          <w:lang w:val="en-US"/>
        </w:rPr>
        <w:t xml:space="preserve">Garland et al., 1989, Lu et al., 2011, Xia et al, 2018, </w:t>
      </w:r>
      <w:proofErr w:type="spellStart"/>
      <w:r w:rsidRPr="00A10FED">
        <w:rPr>
          <w:rFonts w:ascii="Times New Roman" w:hAnsi="Times New Roman"/>
          <w:sz w:val="24"/>
          <w:szCs w:val="24"/>
          <w:lang w:val="en-US"/>
        </w:rPr>
        <w:t>Caiazza</w:t>
      </w:r>
      <w:proofErr w:type="spellEnd"/>
      <w:r>
        <w:rPr>
          <w:rFonts w:ascii="Times New Roman" w:hAnsi="Times New Roman"/>
          <w:sz w:val="24"/>
          <w:szCs w:val="24"/>
          <w:lang w:val="en-US"/>
        </w:rPr>
        <w:t xml:space="preserve"> et al 2019</w:t>
      </w:r>
      <w:r w:rsidRPr="006F0E9D">
        <w:rPr>
          <w:rFonts w:ascii="Times New Roman" w:hAnsi="Times New Roman"/>
          <w:sz w:val="24"/>
          <w:szCs w:val="24"/>
          <w:lang w:val="en-US"/>
        </w:rPr>
        <w:t>)</w:t>
      </w:r>
      <w:r>
        <w:rPr>
          <w:rFonts w:ascii="Times New Roman" w:hAnsi="Times New Roman"/>
          <w:sz w:val="24"/>
          <w:szCs w:val="24"/>
          <w:lang w:val="en-US"/>
        </w:rPr>
        <w:t xml:space="preserve">. In addition, effects of sodium citrate on cell viability </w:t>
      </w:r>
      <w:r w:rsidR="00122951" w:rsidRPr="00122951">
        <w:rPr>
          <w:rFonts w:ascii="Times New Roman" w:hAnsi="Times New Roman"/>
          <w:sz w:val="24"/>
          <w:szCs w:val="24"/>
          <w:lang w:val="en-US"/>
        </w:rPr>
        <w:t xml:space="preserve">were shown to </w:t>
      </w:r>
      <w:r>
        <w:rPr>
          <w:rFonts w:ascii="Times New Roman" w:hAnsi="Times New Roman"/>
          <w:sz w:val="24"/>
          <w:szCs w:val="24"/>
          <w:lang w:val="en-US"/>
        </w:rPr>
        <w:t xml:space="preserve">depend on </w:t>
      </w:r>
      <w:r w:rsidRPr="007A243B">
        <w:rPr>
          <w:rFonts w:ascii="Times New Roman" w:hAnsi="Times New Roman"/>
          <w:sz w:val="24"/>
          <w:szCs w:val="24"/>
          <w:lang w:val="en-US"/>
        </w:rPr>
        <w:t>the cell growth phase</w:t>
      </w:r>
      <w:r>
        <w:rPr>
          <w:rFonts w:ascii="Times New Roman" w:hAnsi="Times New Roman"/>
          <w:sz w:val="24"/>
          <w:szCs w:val="24"/>
          <w:lang w:val="en-US"/>
        </w:rPr>
        <w:t xml:space="preserve"> (</w:t>
      </w:r>
      <w:r w:rsidR="00105BE1">
        <w:rPr>
          <w:rFonts w:ascii="Times New Roman" w:hAnsi="Times New Roman"/>
          <w:sz w:val="24"/>
          <w:szCs w:val="24"/>
          <w:lang w:val="en-US"/>
        </w:rPr>
        <w:t>Lee et al., 1991</w:t>
      </w:r>
      <w:r>
        <w:rPr>
          <w:rFonts w:ascii="Times New Roman" w:hAnsi="Times New Roman"/>
          <w:sz w:val="24"/>
          <w:szCs w:val="24"/>
          <w:lang w:val="en-US"/>
        </w:rPr>
        <w:t xml:space="preserve">). </w:t>
      </w:r>
    </w:p>
    <w:p w:rsidR="008F77B1" w:rsidRDefault="008F77B1" w:rsidP="004C68CD">
      <w:pPr>
        <w:jc w:val="both"/>
        <w:rPr>
          <w:rFonts w:ascii="Times New Roman" w:hAnsi="Times New Roman"/>
          <w:sz w:val="24"/>
          <w:szCs w:val="24"/>
          <w:lang w:val="en-US"/>
        </w:rPr>
      </w:pPr>
      <w:r>
        <w:rPr>
          <w:rFonts w:ascii="Times New Roman" w:hAnsi="Times New Roman"/>
          <w:sz w:val="24"/>
          <w:szCs w:val="24"/>
          <w:lang w:val="en-US"/>
        </w:rPr>
        <w:t>The sodium citrate solution was used only for dissolution</w:t>
      </w:r>
      <w:r w:rsidRPr="004C68CD">
        <w:rPr>
          <w:rFonts w:ascii="Times New Roman" w:hAnsi="Times New Roman"/>
          <w:sz w:val="24"/>
          <w:szCs w:val="24"/>
          <w:lang w:val="en-US"/>
        </w:rPr>
        <w:t xml:space="preserve"> </w:t>
      </w:r>
      <w:r>
        <w:rPr>
          <w:rFonts w:ascii="Times New Roman" w:hAnsi="Times New Roman"/>
          <w:sz w:val="24"/>
          <w:szCs w:val="24"/>
          <w:lang w:val="en-US"/>
        </w:rPr>
        <w:t>of microfibers while t</w:t>
      </w:r>
      <w:r w:rsidRPr="00FE4D7A">
        <w:rPr>
          <w:rFonts w:ascii="Times New Roman" w:hAnsi="Times New Roman"/>
          <w:sz w:val="24"/>
          <w:szCs w:val="24"/>
          <w:lang w:val="en-US"/>
        </w:rPr>
        <w:t xml:space="preserve">he cells in 2D monolayer were detached by </w:t>
      </w:r>
      <w:r w:rsidRPr="00FE4D7A">
        <w:rPr>
          <w:rFonts w:ascii="Times New Roman" w:hAnsi="Times New Roman"/>
          <w:bCs/>
          <w:sz w:val="24"/>
          <w:szCs w:val="24"/>
          <w:lang w:val="en-US"/>
        </w:rPr>
        <w:t>Trypsin/EDTA solution.</w:t>
      </w:r>
      <w:r>
        <w:rPr>
          <w:rFonts w:ascii="Times New Roman" w:hAnsi="Times New Roman"/>
          <w:bCs/>
          <w:sz w:val="24"/>
          <w:szCs w:val="24"/>
          <w:lang w:val="en-US"/>
        </w:rPr>
        <w:t xml:space="preserve"> In future studies, we will definitely investigate the effects of sodium citrate on cells only (without alginate hydrogels) and we believe that </w:t>
      </w:r>
      <w:r>
        <w:rPr>
          <w:rFonts w:ascii="Times New Roman" w:hAnsi="Times New Roman"/>
          <w:sz w:val="24"/>
          <w:szCs w:val="24"/>
          <w:lang w:val="en-US"/>
        </w:rPr>
        <w:t>optimization of sodium citrate concentration and exposure time or using other agents for microfiber dissolution could probably improve the cell viability.</w:t>
      </w:r>
    </w:p>
    <w:p w:rsidR="008F77B1" w:rsidRPr="00FE4D7A" w:rsidRDefault="008F77B1" w:rsidP="004C68CD">
      <w:pPr>
        <w:jc w:val="both"/>
        <w:rPr>
          <w:rFonts w:ascii="Times New Roman" w:hAnsi="Times New Roman"/>
          <w:sz w:val="24"/>
          <w:szCs w:val="24"/>
          <w:lang w:val="en-US"/>
        </w:rPr>
      </w:pPr>
      <w:r>
        <w:rPr>
          <w:rFonts w:ascii="Times New Roman" w:hAnsi="Times New Roman"/>
          <w:sz w:val="24"/>
          <w:szCs w:val="24"/>
          <w:lang w:val="en-US"/>
        </w:rPr>
        <w:t>Discussion on possible effects of sodium citrate is now added in the revised manuscript.</w:t>
      </w:r>
    </w:p>
    <w:p w:rsidR="008F77B1" w:rsidRPr="00FE4D7A" w:rsidRDefault="008F77B1" w:rsidP="00F1176F">
      <w:pPr>
        <w:jc w:val="both"/>
        <w:rPr>
          <w:rFonts w:ascii="Times New Roman" w:hAnsi="Times New Roman"/>
          <w:sz w:val="24"/>
          <w:szCs w:val="24"/>
          <w:lang w:val="en-US"/>
        </w:rPr>
      </w:pPr>
      <w:r w:rsidRPr="00FE4D7A">
        <w:rPr>
          <w:rFonts w:ascii="Times New Roman" w:hAnsi="Times New Roman"/>
          <w:sz w:val="24"/>
          <w:szCs w:val="24"/>
          <w:lang w:val="en-US"/>
        </w:rPr>
        <w:lastRenderedPageBreak/>
        <w:t xml:space="preserve">We have </w:t>
      </w:r>
      <w:r>
        <w:rPr>
          <w:rFonts w:ascii="Times New Roman" w:hAnsi="Times New Roman"/>
          <w:sz w:val="24"/>
          <w:szCs w:val="24"/>
          <w:lang w:val="en-US"/>
        </w:rPr>
        <w:t>corrected the y-axis in Figure 7</w:t>
      </w:r>
      <w:r w:rsidRPr="00FE4D7A">
        <w:rPr>
          <w:rFonts w:ascii="Times New Roman" w:hAnsi="Times New Roman"/>
          <w:sz w:val="24"/>
          <w:szCs w:val="24"/>
          <w:lang w:val="en-US"/>
        </w:rPr>
        <w:t xml:space="preserve">. </w:t>
      </w:r>
    </w:p>
    <w:p w:rsidR="008F77B1" w:rsidRDefault="008F77B1" w:rsidP="00F1176F">
      <w:pPr>
        <w:jc w:val="both"/>
        <w:rPr>
          <w:rFonts w:ascii="Times New Roman" w:hAnsi="Times New Roman"/>
          <w:b/>
          <w:sz w:val="24"/>
          <w:szCs w:val="24"/>
          <w:lang w:val="en-US"/>
        </w:rPr>
      </w:pPr>
      <w:r w:rsidRPr="006C16E0">
        <w:rPr>
          <w:rFonts w:ascii="Times New Roman" w:hAnsi="Times New Roman"/>
          <w:b/>
          <w:sz w:val="24"/>
          <w:szCs w:val="24"/>
          <w:lang w:val="en-US"/>
        </w:rPr>
        <w:t xml:space="preserve">3. Did Authors try to dissociate cell aggregates formed upon/due to cultivation in microfibers? </w:t>
      </w:r>
    </w:p>
    <w:p w:rsidR="008F77B1" w:rsidRDefault="008F77B1" w:rsidP="00D7467F">
      <w:pPr>
        <w:jc w:val="both"/>
        <w:rPr>
          <w:rFonts w:ascii="Times New Roman" w:hAnsi="Times New Roman"/>
          <w:bCs/>
          <w:sz w:val="24"/>
          <w:szCs w:val="24"/>
          <w:lang w:val="en-US"/>
        </w:rPr>
      </w:pPr>
      <w:r>
        <w:rPr>
          <w:rFonts w:ascii="Times New Roman" w:hAnsi="Times New Roman"/>
          <w:sz w:val="24"/>
          <w:szCs w:val="24"/>
          <w:lang w:val="en-US"/>
        </w:rPr>
        <w:t>We thank the Reviewer for this suggestion and we agree that aggregate dissociation could influence the values obtained in this study. However,</w:t>
      </w:r>
      <w:r w:rsidRPr="007243CD">
        <w:rPr>
          <w:rFonts w:ascii="Times New Roman" w:hAnsi="Times New Roman"/>
          <w:sz w:val="24"/>
          <w:szCs w:val="24"/>
          <w:lang w:val="en-US"/>
        </w:rPr>
        <w:t xml:space="preserve"> in this study we </w:t>
      </w:r>
      <w:r>
        <w:rPr>
          <w:rFonts w:ascii="Times New Roman" w:hAnsi="Times New Roman"/>
          <w:sz w:val="24"/>
          <w:szCs w:val="24"/>
          <w:lang w:val="en-US"/>
        </w:rPr>
        <w:t>were</w:t>
      </w:r>
      <w:r w:rsidRPr="007243CD">
        <w:rPr>
          <w:rFonts w:ascii="Times New Roman" w:hAnsi="Times New Roman"/>
          <w:sz w:val="24"/>
          <w:szCs w:val="24"/>
          <w:lang w:val="en-US"/>
        </w:rPr>
        <w:t xml:space="preserve"> not</w:t>
      </w:r>
      <w:r w:rsidRPr="007243CD">
        <w:rPr>
          <w:rFonts w:ascii="Times New Roman" w:hAnsi="Times New Roman"/>
          <w:bCs/>
          <w:sz w:val="24"/>
          <w:szCs w:val="24"/>
          <w:lang w:val="en-US"/>
        </w:rPr>
        <w:t xml:space="preserve"> dissociating cell aggregates</w:t>
      </w:r>
      <w:r>
        <w:rPr>
          <w:rFonts w:ascii="Times New Roman" w:hAnsi="Times New Roman"/>
          <w:bCs/>
          <w:sz w:val="24"/>
          <w:szCs w:val="24"/>
          <w:lang w:val="en-US"/>
        </w:rPr>
        <w:t xml:space="preserve"> since they were very small and the procedure for aggregate dissociation should be optimized first. The cell aggregates could be dissolved in a solution with optimal Trypsin</w:t>
      </w:r>
      <w:r w:rsidRPr="007243CD">
        <w:rPr>
          <w:rFonts w:ascii="Times New Roman" w:hAnsi="Times New Roman"/>
          <w:bCs/>
          <w:sz w:val="24"/>
          <w:szCs w:val="24"/>
          <w:lang w:val="en-US"/>
        </w:rPr>
        <w:t>/EDTA</w:t>
      </w:r>
      <w:r>
        <w:rPr>
          <w:rFonts w:ascii="Times New Roman" w:hAnsi="Times New Roman"/>
          <w:bCs/>
          <w:sz w:val="24"/>
          <w:szCs w:val="24"/>
          <w:lang w:val="en-US"/>
        </w:rPr>
        <w:t xml:space="preserve"> concentration, while the time of </w:t>
      </w:r>
      <w:proofErr w:type="spellStart"/>
      <w:r>
        <w:rPr>
          <w:rFonts w:ascii="Times New Roman" w:hAnsi="Times New Roman"/>
          <w:bCs/>
          <w:sz w:val="24"/>
          <w:szCs w:val="24"/>
          <w:lang w:val="en-US"/>
        </w:rPr>
        <w:t>t</w:t>
      </w:r>
      <w:r w:rsidRPr="00397BF1">
        <w:rPr>
          <w:rFonts w:ascii="Times New Roman" w:hAnsi="Times New Roman"/>
          <w:bCs/>
          <w:sz w:val="24"/>
          <w:szCs w:val="24"/>
          <w:lang w:val="en-US"/>
        </w:rPr>
        <w:t>rypsinization</w:t>
      </w:r>
      <w:proofErr w:type="spellEnd"/>
      <w:r w:rsidRPr="00397BF1">
        <w:rPr>
          <w:rFonts w:ascii="Times New Roman" w:hAnsi="Times New Roman"/>
          <w:bCs/>
          <w:sz w:val="24"/>
          <w:szCs w:val="24"/>
          <w:lang w:val="en-US"/>
        </w:rPr>
        <w:t xml:space="preserve"> </w:t>
      </w:r>
      <w:r>
        <w:rPr>
          <w:rFonts w:ascii="Times New Roman" w:hAnsi="Times New Roman"/>
          <w:bCs/>
          <w:sz w:val="24"/>
          <w:szCs w:val="24"/>
          <w:lang w:val="en-US"/>
        </w:rPr>
        <w:t>could affect the cell viability. In future, longer studies where formation of larger aggregates could be expected, aggregate dissociation will be indeed required for obtaining correct results.</w:t>
      </w:r>
    </w:p>
    <w:p w:rsidR="008F77B1" w:rsidRDefault="008F77B1" w:rsidP="007243CD">
      <w:pPr>
        <w:jc w:val="both"/>
        <w:rPr>
          <w:rFonts w:ascii="Times New Roman" w:hAnsi="Times New Roman"/>
          <w:b/>
          <w:bCs/>
          <w:sz w:val="24"/>
          <w:szCs w:val="24"/>
          <w:lang w:val="en-US"/>
        </w:rPr>
      </w:pPr>
      <w:r>
        <w:rPr>
          <w:rFonts w:ascii="Times New Roman" w:hAnsi="Times New Roman"/>
          <w:b/>
          <w:bCs/>
          <w:sz w:val="24"/>
          <w:szCs w:val="24"/>
          <w:lang w:val="en-US"/>
        </w:rPr>
        <w:t xml:space="preserve">4. </w:t>
      </w:r>
      <w:proofErr w:type="gramStart"/>
      <w:r w:rsidRPr="006C16E0">
        <w:rPr>
          <w:rFonts w:ascii="Times New Roman" w:hAnsi="Times New Roman"/>
          <w:b/>
          <w:bCs/>
          <w:sz w:val="24"/>
          <w:szCs w:val="24"/>
          <w:lang w:val="en-US"/>
        </w:rPr>
        <w:t>Throughout</w:t>
      </w:r>
      <w:proofErr w:type="gramEnd"/>
      <w:r w:rsidRPr="006C16E0">
        <w:rPr>
          <w:rFonts w:ascii="Times New Roman" w:hAnsi="Times New Roman"/>
          <w:b/>
          <w:bCs/>
          <w:sz w:val="24"/>
          <w:szCs w:val="24"/>
          <w:lang w:val="en-US"/>
        </w:rPr>
        <w:t xml:space="preserve"> the text: Please uniform the abbreviations, indicated clearly which medium was used and which supplements were added. </w:t>
      </w:r>
    </w:p>
    <w:p w:rsidR="008F77B1" w:rsidRPr="006C16E0" w:rsidRDefault="008F77B1" w:rsidP="00F1176F">
      <w:pPr>
        <w:jc w:val="both"/>
        <w:rPr>
          <w:rFonts w:ascii="Times New Roman" w:hAnsi="Times New Roman"/>
          <w:bCs/>
          <w:sz w:val="24"/>
          <w:szCs w:val="24"/>
          <w:lang w:val="en-US"/>
        </w:rPr>
      </w:pPr>
      <w:r w:rsidRPr="002E72A5">
        <w:rPr>
          <w:rFonts w:ascii="Times New Roman" w:hAnsi="Times New Roman"/>
          <w:bCs/>
          <w:sz w:val="24"/>
          <w:szCs w:val="24"/>
          <w:lang w:val="en-US"/>
        </w:rPr>
        <w:t xml:space="preserve">We thank the Reviewer for this suggestion </w:t>
      </w:r>
      <w:r>
        <w:rPr>
          <w:rFonts w:ascii="Times New Roman" w:hAnsi="Times New Roman"/>
          <w:bCs/>
          <w:sz w:val="24"/>
          <w:szCs w:val="24"/>
          <w:lang w:val="en-US"/>
        </w:rPr>
        <w:t>and w</w:t>
      </w:r>
      <w:r w:rsidRPr="006C16E0">
        <w:rPr>
          <w:rFonts w:ascii="Times New Roman" w:hAnsi="Times New Roman"/>
          <w:bCs/>
          <w:sz w:val="24"/>
          <w:szCs w:val="24"/>
          <w:lang w:val="en-US"/>
        </w:rPr>
        <w:t>e have uniformed the abbreviations</w:t>
      </w:r>
      <w:r>
        <w:rPr>
          <w:rFonts w:ascii="Times New Roman" w:hAnsi="Times New Roman"/>
          <w:bCs/>
          <w:sz w:val="24"/>
          <w:szCs w:val="24"/>
          <w:lang w:val="en-US"/>
        </w:rPr>
        <w:t xml:space="preserve"> and </w:t>
      </w:r>
      <w:r w:rsidRPr="006C16E0">
        <w:rPr>
          <w:rFonts w:ascii="Times New Roman" w:hAnsi="Times New Roman"/>
          <w:bCs/>
          <w:sz w:val="24"/>
          <w:szCs w:val="24"/>
          <w:lang w:val="en-US"/>
        </w:rPr>
        <w:t xml:space="preserve">clearly </w:t>
      </w:r>
      <w:r>
        <w:rPr>
          <w:rFonts w:ascii="Times New Roman" w:hAnsi="Times New Roman"/>
          <w:bCs/>
          <w:sz w:val="24"/>
          <w:szCs w:val="24"/>
          <w:lang w:val="en-US"/>
        </w:rPr>
        <w:t>added medium</w:t>
      </w:r>
      <w:r w:rsidRPr="006C16E0">
        <w:t xml:space="preserve"> </w:t>
      </w:r>
      <w:r w:rsidRPr="006C16E0">
        <w:rPr>
          <w:rFonts w:ascii="Times New Roman" w:hAnsi="Times New Roman"/>
          <w:bCs/>
          <w:sz w:val="24"/>
          <w:szCs w:val="24"/>
          <w:lang w:val="en-US"/>
        </w:rPr>
        <w:t>composition</w:t>
      </w:r>
      <w:r w:rsidRPr="006C16E0">
        <w:t xml:space="preserve"> </w:t>
      </w:r>
      <w:r>
        <w:rPr>
          <w:rFonts w:ascii="Times New Roman" w:hAnsi="Times New Roman"/>
          <w:bCs/>
          <w:sz w:val="24"/>
          <w:szCs w:val="24"/>
          <w:lang w:val="en-US"/>
        </w:rPr>
        <w:t>t</w:t>
      </w:r>
      <w:r w:rsidRPr="006C16E0">
        <w:rPr>
          <w:rFonts w:ascii="Times New Roman" w:hAnsi="Times New Roman"/>
          <w:bCs/>
          <w:sz w:val="24"/>
          <w:szCs w:val="24"/>
          <w:lang w:val="en-US"/>
        </w:rPr>
        <w:t>hroughout the text</w:t>
      </w:r>
      <w:r>
        <w:rPr>
          <w:rFonts w:ascii="Times New Roman" w:hAnsi="Times New Roman"/>
          <w:bCs/>
          <w:sz w:val="24"/>
          <w:szCs w:val="24"/>
          <w:lang w:val="en-US"/>
        </w:rPr>
        <w:t>.</w:t>
      </w:r>
    </w:p>
    <w:p w:rsidR="008F77B1" w:rsidRPr="00D372AD" w:rsidRDefault="008F77B1" w:rsidP="00AC7BD0">
      <w:pPr>
        <w:jc w:val="both"/>
        <w:rPr>
          <w:rFonts w:ascii="Times New Roman" w:hAnsi="Times New Roman"/>
          <w:b/>
          <w:sz w:val="24"/>
          <w:szCs w:val="24"/>
          <w:lang w:val="en-US"/>
        </w:rPr>
      </w:pPr>
      <w:r w:rsidRPr="00D372AD">
        <w:rPr>
          <w:rFonts w:ascii="Times New Roman" w:hAnsi="Times New Roman"/>
          <w:b/>
          <w:sz w:val="24"/>
          <w:szCs w:val="24"/>
          <w:lang w:val="en-US"/>
        </w:rPr>
        <w:t>Reviewer #2 (</w:t>
      </w:r>
      <w:r w:rsidRPr="00D372AD">
        <w:rPr>
          <w:rFonts w:ascii="Times New Roman" w:hAnsi="Times New Roman"/>
          <w:sz w:val="24"/>
          <w:szCs w:val="24"/>
          <w:lang w:val="en-US"/>
        </w:rPr>
        <w:t>reviewers' comments are rewritten in</w:t>
      </w:r>
      <w:r w:rsidRPr="00D372AD">
        <w:rPr>
          <w:rFonts w:ascii="Times New Roman" w:hAnsi="Times New Roman"/>
          <w:b/>
          <w:sz w:val="24"/>
          <w:szCs w:val="24"/>
          <w:lang w:val="en-US"/>
        </w:rPr>
        <w:t xml:space="preserve"> boldface)</w:t>
      </w:r>
    </w:p>
    <w:p w:rsidR="008F77B1" w:rsidRDefault="008F77B1" w:rsidP="00E22870">
      <w:pPr>
        <w:jc w:val="both"/>
        <w:rPr>
          <w:rFonts w:ascii="Times New Roman" w:hAnsi="Times New Roman"/>
          <w:b/>
          <w:sz w:val="24"/>
          <w:szCs w:val="24"/>
          <w:lang w:val="en-US"/>
        </w:rPr>
      </w:pPr>
      <w:r w:rsidRPr="00D372AD">
        <w:rPr>
          <w:rFonts w:ascii="Times New Roman" w:hAnsi="Times New Roman"/>
          <w:b/>
          <w:bCs/>
          <w:sz w:val="24"/>
          <w:szCs w:val="24"/>
          <w:lang w:val="en-US"/>
        </w:rPr>
        <w:t xml:space="preserve">1. </w:t>
      </w:r>
      <w:r>
        <w:rPr>
          <w:rFonts w:ascii="Times New Roman" w:hAnsi="Times New Roman"/>
          <w:b/>
          <w:sz w:val="24"/>
          <w:szCs w:val="24"/>
          <w:lang w:val="en-US"/>
        </w:rPr>
        <w:t>I</w:t>
      </w:r>
      <w:r w:rsidRPr="00D372AD">
        <w:rPr>
          <w:rFonts w:ascii="Times New Roman" w:hAnsi="Times New Roman"/>
          <w:b/>
          <w:sz w:val="24"/>
          <w:szCs w:val="24"/>
          <w:lang w:val="en-US"/>
        </w:rPr>
        <w:t>n Materials and Methods section state the magnification at which micrographs were taken;</w:t>
      </w:r>
    </w:p>
    <w:p w:rsidR="008F77B1" w:rsidRPr="00D372AD" w:rsidRDefault="008F77B1" w:rsidP="00D7467F">
      <w:pPr>
        <w:jc w:val="both"/>
        <w:rPr>
          <w:rFonts w:ascii="Times New Roman" w:hAnsi="Times New Roman"/>
          <w:b/>
          <w:sz w:val="24"/>
          <w:szCs w:val="24"/>
          <w:lang w:val="en-US"/>
        </w:rPr>
      </w:pPr>
      <w:r w:rsidRPr="002E72A5">
        <w:rPr>
          <w:rFonts w:ascii="Times New Roman" w:hAnsi="Times New Roman"/>
          <w:bCs/>
          <w:sz w:val="24"/>
          <w:szCs w:val="24"/>
          <w:lang w:val="en-US"/>
        </w:rPr>
        <w:t xml:space="preserve">We </w:t>
      </w:r>
      <w:r>
        <w:rPr>
          <w:rFonts w:ascii="Times New Roman" w:hAnsi="Times New Roman"/>
          <w:bCs/>
          <w:sz w:val="24"/>
          <w:szCs w:val="24"/>
          <w:lang w:val="en-US"/>
        </w:rPr>
        <w:t xml:space="preserve">apologize for </w:t>
      </w:r>
      <w:r w:rsidRPr="002E72A5">
        <w:rPr>
          <w:rFonts w:ascii="Times New Roman" w:hAnsi="Times New Roman"/>
          <w:bCs/>
          <w:sz w:val="24"/>
          <w:szCs w:val="24"/>
          <w:lang w:val="en-US"/>
        </w:rPr>
        <w:t xml:space="preserve">this </w:t>
      </w:r>
      <w:r>
        <w:rPr>
          <w:rFonts w:ascii="Times New Roman" w:hAnsi="Times New Roman"/>
          <w:bCs/>
          <w:sz w:val="24"/>
          <w:szCs w:val="24"/>
          <w:lang w:val="en-US"/>
        </w:rPr>
        <w:t>omission</w:t>
      </w:r>
      <w:r w:rsidRPr="002E72A5">
        <w:rPr>
          <w:rFonts w:ascii="Times New Roman" w:hAnsi="Times New Roman"/>
          <w:bCs/>
          <w:sz w:val="24"/>
          <w:szCs w:val="24"/>
          <w:lang w:val="en-US"/>
        </w:rPr>
        <w:t xml:space="preserve"> </w:t>
      </w:r>
      <w:r>
        <w:rPr>
          <w:rFonts w:ascii="Times New Roman" w:hAnsi="Times New Roman"/>
          <w:bCs/>
          <w:sz w:val="24"/>
          <w:szCs w:val="24"/>
          <w:lang w:val="en-US"/>
        </w:rPr>
        <w:t xml:space="preserve">and we have now added the </w:t>
      </w:r>
      <w:r w:rsidRPr="00D372AD">
        <w:rPr>
          <w:rFonts w:ascii="Times New Roman" w:hAnsi="Times New Roman"/>
          <w:sz w:val="24"/>
          <w:szCs w:val="24"/>
          <w:lang w:val="en-US"/>
        </w:rPr>
        <w:t>microscope</w:t>
      </w:r>
      <w:r w:rsidRPr="00D372AD">
        <w:rPr>
          <w:rFonts w:ascii="Times New Roman" w:hAnsi="Times New Roman"/>
          <w:bCs/>
          <w:sz w:val="24"/>
          <w:szCs w:val="24"/>
          <w:lang w:val="en-US"/>
        </w:rPr>
        <w:t xml:space="preserve"> magnification</w:t>
      </w:r>
      <w:r>
        <w:rPr>
          <w:rFonts w:ascii="Times New Roman" w:hAnsi="Times New Roman"/>
          <w:bCs/>
          <w:sz w:val="24"/>
          <w:szCs w:val="24"/>
          <w:lang w:val="en-US"/>
        </w:rPr>
        <w:t xml:space="preserve"> in the revised text:</w:t>
      </w:r>
    </w:p>
    <w:p w:rsidR="008F77B1" w:rsidRPr="00D372AD" w:rsidRDefault="008F77B1" w:rsidP="00E22870">
      <w:pPr>
        <w:jc w:val="both"/>
        <w:rPr>
          <w:rFonts w:ascii="Times New Roman" w:hAnsi="Times New Roman"/>
          <w:sz w:val="24"/>
          <w:szCs w:val="24"/>
          <w:lang w:val="en-US"/>
        </w:rPr>
      </w:pPr>
      <w:r>
        <w:rPr>
          <w:rFonts w:ascii="Times New Roman" w:hAnsi="Times New Roman"/>
          <w:sz w:val="24"/>
          <w:szCs w:val="24"/>
          <w:lang w:val="en-US"/>
        </w:rPr>
        <w:t>“</w:t>
      </w:r>
      <w:r w:rsidRPr="00D372AD">
        <w:rPr>
          <w:rFonts w:ascii="Times New Roman" w:hAnsi="Times New Roman"/>
          <w:sz w:val="24"/>
          <w:szCs w:val="24"/>
          <w:lang w:val="en-US"/>
        </w:rPr>
        <w:t>Microfiber diameters were measured by using an optical microscope DM IL LED Inverted Microscope, Leica, (Leica Microsystems, Germany) at a 10x magnification</w:t>
      </w:r>
      <w:proofErr w:type="gramStart"/>
      <w:r>
        <w:rPr>
          <w:rFonts w:ascii="Times New Roman" w:hAnsi="Times New Roman"/>
          <w:sz w:val="24"/>
          <w:szCs w:val="24"/>
          <w:lang w:val="en-US"/>
        </w:rPr>
        <w:t>.</w:t>
      </w:r>
      <w:r w:rsidRPr="00D372AD">
        <w:rPr>
          <w:rFonts w:ascii="Times New Roman" w:hAnsi="Times New Roman"/>
          <w:sz w:val="24"/>
          <w:szCs w:val="24"/>
          <w:lang w:val="en-US"/>
        </w:rPr>
        <w:t>“</w:t>
      </w:r>
      <w:proofErr w:type="gramEnd"/>
    </w:p>
    <w:p w:rsidR="008F77B1" w:rsidRPr="00D372AD" w:rsidRDefault="008F77B1" w:rsidP="00E22870">
      <w:pPr>
        <w:jc w:val="both"/>
        <w:rPr>
          <w:rFonts w:ascii="Times New Roman" w:hAnsi="Times New Roman"/>
          <w:b/>
          <w:sz w:val="24"/>
          <w:szCs w:val="24"/>
          <w:lang w:val="en-US"/>
        </w:rPr>
      </w:pPr>
      <w:r>
        <w:rPr>
          <w:rFonts w:ascii="Times New Roman" w:hAnsi="Times New Roman"/>
          <w:b/>
          <w:sz w:val="24"/>
          <w:szCs w:val="24"/>
          <w:lang w:val="en-US"/>
        </w:rPr>
        <w:t>2. I</w:t>
      </w:r>
      <w:r w:rsidRPr="00D372AD">
        <w:rPr>
          <w:rFonts w:ascii="Times New Roman" w:hAnsi="Times New Roman"/>
          <w:b/>
          <w:sz w:val="24"/>
          <w:szCs w:val="24"/>
          <w:lang w:val="en-US"/>
        </w:rPr>
        <w:t xml:space="preserve">n Materials and Methods section, subsection 2.5. </w:t>
      </w:r>
      <w:proofErr w:type="gramStart"/>
      <w:r w:rsidRPr="00D372AD">
        <w:rPr>
          <w:rFonts w:ascii="Times New Roman" w:hAnsi="Times New Roman"/>
          <w:b/>
          <w:sz w:val="24"/>
          <w:szCs w:val="24"/>
          <w:lang w:val="en-US"/>
        </w:rPr>
        <w:t>refers</w:t>
      </w:r>
      <w:proofErr w:type="gramEnd"/>
      <w:r w:rsidRPr="00D372AD">
        <w:rPr>
          <w:rFonts w:ascii="Times New Roman" w:hAnsi="Times New Roman"/>
          <w:b/>
          <w:sz w:val="24"/>
          <w:szCs w:val="24"/>
          <w:lang w:val="en-US"/>
        </w:rPr>
        <w:t xml:space="preserve"> mainly to characterization of cell culture in alginate microfiber not characterization of microfibers itself and this should be changed in the title of the subsection;</w:t>
      </w:r>
    </w:p>
    <w:p w:rsidR="008F77B1" w:rsidRPr="00D372AD" w:rsidRDefault="008F77B1" w:rsidP="00E22870">
      <w:pPr>
        <w:jc w:val="both"/>
        <w:rPr>
          <w:rFonts w:ascii="Times New Roman" w:hAnsi="Times New Roman"/>
          <w:bCs/>
          <w:sz w:val="24"/>
          <w:szCs w:val="24"/>
          <w:lang w:val="en-US"/>
        </w:rPr>
      </w:pPr>
      <w:r w:rsidRPr="00D372AD">
        <w:rPr>
          <w:rFonts w:ascii="Times New Roman" w:hAnsi="Times New Roman"/>
          <w:bCs/>
          <w:sz w:val="24"/>
          <w:szCs w:val="24"/>
          <w:lang w:val="en-US"/>
        </w:rPr>
        <w:t>We thank the Reviewer for this comment and we have changed the title of the subsection 2.5.</w:t>
      </w:r>
      <w:r>
        <w:rPr>
          <w:rFonts w:ascii="Times New Roman" w:hAnsi="Times New Roman"/>
          <w:bCs/>
          <w:sz w:val="24"/>
          <w:szCs w:val="24"/>
          <w:lang w:val="en-US"/>
        </w:rPr>
        <w:t xml:space="preserve"> </w:t>
      </w:r>
      <w:proofErr w:type="gramStart"/>
      <w:r>
        <w:rPr>
          <w:rFonts w:ascii="Times New Roman" w:hAnsi="Times New Roman"/>
          <w:bCs/>
          <w:sz w:val="24"/>
          <w:szCs w:val="24"/>
          <w:lang w:val="en-US"/>
        </w:rPr>
        <w:t>as</w:t>
      </w:r>
      <w:proofErr w:type="gramEnd"/>
      <w:r>
        <w:rPr>
          <w:rFonts w:ascii="Times New Roman" w:hAnsi="Times New Roman"/>
          <w:bCs/>
          <w:sz w:val="24"/>
          <w:szCs w:val="24"/>
          <w:lang w:val="en-US"/>
        </w:rPr>
        <w:t>:</w:t>
      </w:r>
    </w:p>
    <w:p w:rsidR="008F77B1" w:rsidRPr="00D372AD" w:rsidRDefault="008F77B1" w:rsidP="00D7467F">
      <w:pPr>
        <w:jc w:val="both"/>
        <w:rPr>
          <w:rFonts w:ascii="Times New Roman" w:hAnsi="Times New Roman"/>
          <w:bCs/>
          <w:sz w:val="24"/>
          <w:szCs w:val="24"/>
          <w:lang w:val="en-US"/>
        </w:rPr>
      </w:pPr>
      <w:r>
        <w:rPr>
          <w:rFonts w:ascii="Times New Roman" w:hAnsi="Times New Roman"/>
          <w:bCs/>
          <w:sz w:val="24"/>
          <w:szCs w:val="24"/>
          <w:lang w:val="en-US"/>
        </w:rPr>
        <w:t>“</w:t>
      </w:r>
      <w:r w:rsidRPr="00D7467F">
        <w:rPr>
          <w:rFonts w:ascii="Times New Roman" w:hAnsi="Times New Roman"/>
          <w:bCs/>
          <w:sz w:val="24"/>
          <w:szCs w:val="24"/>
          <w:lang w:val="en-US"/>
        </w:rPr>
        <w:t xml:space="preserve">Characterization </w:t>
      </w:r>
      <w:r>
        <w:rPr>
          <w:rFonts w:ascii="Times New Roman" w:hAnsi="Times New Roman"/>
          <w:bCs/>
          <w:sz w:val="24"/>
          <w:szCs w:val="24"/>
          <w:lang w:val="en-US"/>
        </w:rPr>
        <w:t xml:space="preserve">of </w:t>
      </w:r>
      <w:r w:rsidRPr="00D372AD">
        <w:rPr>
          <w:rFonts w:ascii="Times New Roman" w:hAnsi="Times New Roman"/>
          <w:bCs/>
          <w:sz w:val="24"/>
          <w:szCs w:val="24"/>
          <w:lang w:val="en-US"/>
        </w:rPr>
        <w:t>cells</w:t>
      </w:r>
      <w:r w:rsidRPr="00D7467F">
        <w:rPr>
          <w:rFonts w:ascii="Times New Roman" w:hAnsi="Times New Roman"/>
          <w:bCs/>
          <w:sz w:val="24"/>
          <w:szCs w:val="24"/>
          <w:lang w:val="en-US"/>
        </w:rPr>
        <w:t xml:space="preserve"> </w:t>
      </w:r>
      <w:r w:rsidRPr="00D372AD">
        <w:rPr>
          <w:rFonts w:ascii="Times New Roman" w:hAnsi="Times New Roman"/>
          <w:bCs/>
          <w:sz w:val="24"/>
          <w:szCs w:val="24"/>
          <w:lang w:val="en-US"/>
        </w:rPr>
        <w:t>immobilized</w:t>
      </w:r>
      <w:r w:rsidRPr="00D7467F">
        <w:rPr>
          <w:rFonts w:ascii="Times New Roman" w:hAnsi="Times New Roman"/>
          <w:bCs/>
          <w:sz w:val="24"/>
          <w:szCs w:val="24"/>
          <w:lang w:val="en-US"/>
        </w:rPr>
        <w:t xml:space="preserve"> </w:t>
      </w:r>
      <w:r>
        <w:rPr>
          <w:rFonts w:ascii="Times New Roman" w:hAnsi="Times New Roman"/>
          <w:bCs/>
          <w:sz w:val="24"/>
          <w:szCs w:val="24"/>
          <w:lang w:val="en-US"/>
        </w:rPr>
        <w:t xml:space="preserve">in </w:t>
      </w:r>
      <w:r w:rsidRPr="00D7467F">
        <w:rPr>
          <w:rFonts w:ascii="Times New Roman" w:hAnsi="Times New Roman"/>
          <w:bCs/>
          <w:sz w:val="24"/>
          <w:szCs w:val="24"/>
          <w:lang w:val="en-US"/>
        </w:rPr>
        <w:t>alginate microfibers</w:t>
      </w:r>
      <w:r w:rsidRPr="00D372AD">
        <w:rPr>
          <w:rFonts w:ascii="Times New Roman" w:hAnsi="Times New Roman"/>
          <w:bCs/>
          <w:sz w:val="24"/>
          <w:szCs w:val="24"/>
          <w:lang w:val="en-US"/>
        </w:rPr>
        <w:t>”</w:t>
      </w:r>
    </w:p>
    <w:p w:rsidR="008F77B1" w:rsidRPr="004059F5" w:rsidRDefault="008F77B1" w:rsidP="00E22870">
      <w:pPr>
        <w:jc w:val="both"/>
        <w:rPr>
          <w:rFonts w:ascii="Times New Roman" w:hAnsi="Times New Roman"/>
          <w:b/>
          <w:sz w:val="24"/>
          <w:szCs w:val="24"/>
          <w:lang w:val="en-US"/>
        </w:rPr>
      </w:pPr>
      <w:r w:rsidRPr="004059F5">
        <w:rPr>
          <w:rFonts w:ascii="Times New Roman" w:hAnsi="Times New Roman"/>
          <w:b/>
          <w:sz w:val="24"/>
          <w:szCs w:val="24"/>
          <w:lang w:val="en-US"/>
        </w:rPr>
        <w:t>3. Explain why concentrations of 1.5 % w/w alginate and cell density 4 x 10</w:t>
      </w:r>
      <w:r w:rsidRPr="004059F5">
        <w:rPr>
          <w:rFonts w:ascii="Times New Roman" w:hAnsi="Times New Roman"/>
          <w:b/>
          <w:sz w:val="24"/>
          <w:szCs w:val="24"/>
          <w:vertAlign w:val="superscript"/>
          <w:lang w:val="en-US"/>
        </w:rPr>
        <w:t>6</w:t>
      </w:r>
      <w:r w:rsidRPr="004059F5">
        <w:rPr>
          <w:rFonts w:ascii="Times New Roman" w:hAnsi="Times New Roman"/>
          <w:b/>
          <w:sz w:val="24"/>
          <w:szCs w:val="24"/>
          <w:lang w:val="en-US"/>
        </w:rPr>
        <w:t xml:space="preserve"> cells cm</w:t>
      </w:r>
      <w:r w:rsidRPr="004059F5">
        <w:rPr>
          <w:rFonts w:ascii="Times New Roman" w:hAnsi="Times New Roman"/>
          <w:b/>
          <w:sz w:val="24"/>
          <w:szCs w:val="24"/>
          <w:vertAlign w:val="superscript"/>
          <w:lang w:val="en-US"/>
        </w:rPr>
        <w:t>-3</w:t>
      </w:r>
      <w:r w:rsidRPr="004059F5">
        <w:rPr>
          <w:rFonts w:ascii="Times New Roman" w:hAnsi="Times New Roman"/>
          <w:b/>
          <w:sz w:val="24"/>
          <w:szCs w:val="24"/>
          <w:lang w:val="en-US"/>
        </w:rPr>
        <w:t xml:space="preserve"> were chosen for cell culturing.</w:t>
      </w:r>
    </w:p>
    <w:p w:rsidR="008F77B1" w:rsidRDefault="008F77B1" w:rsidP="00105BE1">
      <w:pPr>
        <w:jc w:val="both"/>
        <w:rPr>
          <w:rFonts w:ascii="Times New Roman" w:hAnsi="Times New Roman"/>
          <w:bCs/>
          <w:sz w:val="24"/>
          <w:szCs w:val="24"/>
          <w:lang w:val="en-US"/>
        </w:rPr>
      </w:pPr>
      <w:r>
        <w:rPr>
          <w:rFonts w:ascii="Times New Roman" w:hAnsi="Times New Roman"/>
          <w:bCs/>
          <w:sz w:val="24"/>
          <w:szCs w:val="24"/>
          <w:lang w:val="en-US"/>
        </w:rPr>
        <w:t>We have selected the alginate concentration according to our previous studies of alginate microfibers production by the extrusion technique (</w:t>
      </w:r>
      <w:proofErr w:type="spellStart"/>
      <w:r>
        <w:rPr>
          <w:rFonts w:ascii="Times New Roman" w:hAnsi="Times New Roman"/>
          <w:bCs/>
          <w:sz w:val="24"/>
          <w:szCs w:val="24"/>
          <w:lang w:val="en-US"/>
        </w:rPr>
        <w:t>Stojkovska</w:t>
      </w:r>
      <w:proofErr w:type="spellEnd"/>
      <w:r>
        <w:rPr>
          <w:rFonts w:ascii="Times New Roman" w:hAnsi="Times New Roman"/>
          <w:bCs/>
          <w:sz w:val="24"/>
          <w:szCs w:val="24"/>
          <w:lang w:val="en-US"/>
        </w:rPr>
        <w:t xml:space="preserve"> et al., 2018), as well as immobilization of murine s</w:t>
      </w:r>
      <w:r w:rsidRPr="001F49BB">
        <w:rPr>
          <w:rFonts w:ascii="Times New Roman" w:hAnsi="Times New Roman"/>
          <w:bCs/>
          <w:sz w:val="24"/>
          <w:szCs w:val="24"/>
          <w:lang w:val="en-US"/>
        </w:rPr>
        <w:t xml:space="preserve">tromal </w:t>
      </w:r>
      <w:r>
        <w:rPr>
          <w:rFonts w:ascii="Times New Roman" w:hAnsi="Times New Roman"/>
          <w:bCs/>
          <w:sz w:val="24"/>
          <w:szCs w:val="24"/>
          <w:lang w:val="en-US"/>
        </w:rPr>
        <w:t>c</w:t>
      </w:r>
      <w:r w:rsidRPr="001F49BB">
        <w:rPr>
          <w:rFonts w:ascii="Times New Roman" w:hAnsi="Times New Roman"/>
          <w:bCs/>
          <w:sz w:val="24"/>
          <w:szCs w:val="24"/>
          <w:lang w:val="en-US"/>
        </w:rPr>
        <w:t xml:space="preserve">ells from </w:t>
      </w:r>
      <w:r>
        <w:rPr>
          <w:rFonts w:ascii="Times New Roman" w:hAnsi="Times New Roman"/>
          <w:bCs/>
          <w:sz w:val="24"/>
          <w:szCs w:val="24"/>
          <w:lang w:val="en-US"/>
        </w:rPr>
        <w:t>bone m</w:t>
      </w:r>
      <w:r w:rsidRPr="001F49BB">
        <w:rPr>
          <w:rFonts w:ascii="Times New Roman" w:hAnsi="Times New Roman"/>
          <w:bCs/>
          <w:sz w:val="24"/>
          <w:szCs w:val="24"/>
          <w:lang w:val="en-US"/>
        </w:rPr>
        <w:t xml:space="preserve">arrow </w:t>
      </w:r>
      <w:r>
        <w:rPr>
          <w:rFonts w:ascii="Times New Roman" w:hAnsi="Times New Roman"/>
          <w:bCs/>
          <w:sz w:val="24"/>
          <w:szCs w:val="24"/>
          <w:lang w:val="en-US"/>
        </w:rPr>
        <w:t xml:space="preserve">and </w:t>
      </w:r>
      <w:r w:rsidRPr="001F49BB">
        <w:rPr>
          <w:rFonts w:ascii="Times New Roman" w:hAnsi="Times New Roman"/>
          <w:bCs/>
          <w:sz w:val="24"/>
          <w:szCs w:val="24"/>
          <w:lang w:val="en-US"/>
        </w:rPr>
        <w:t>bovine</w:t>
      </w:r>
      <w:r w:rsidRPr="001F49BB">
        <w:t xml:space="preserve"> </w:t>
      </w:r>
      <w:r w:rsidRPr="001F49BB">
        <w:rPr>
          <w:rFonts w:ascii="Times New Roman" w:hAnsi="Times New Roman"/>
          <w:bCs/>
          <w:sz w:val="24"/>
          <w:szCs w:val="24"/>
          <w:lang w:val="en-US"/>
        </w:rPr>
        <w:t>chondrocyte</w:t>
      </w:r>
      <w:r>
        <w:rPr>
          <w:rFonts w:ascii="Times New Roman" w:hAnsi="Times New Roman"/>
          <w:bCs/>
          <w:sz w:val="24"/>
          <w:szCs w:val="24"/>
          <w:lang w:val="en-US"/>
        </w:rPr>
        <w:t xml:space="preserve">s in alginate </w:t>
      </w:r>
      <w:proofErr w:type="spellStart"/>
      <w:r>
        <w:rPr>
          <w:rFonts w:ascii="Times New Roman" w:hAnsi="Times New Roman"/>
          <w:bCs/>
          <w:sz w:val="24"/>
          <w:szCs w:val="24"/>
          <w:lang w:val="en-US"/>
        </w:rPr>
        <w:t>microbeads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Osmokrovic</w:t>
      </w:r>
      <w:proofErr w:type="spellEnd"/>
      <w:r>
        <w:rPr>
          <w:rFonts w:ascii="Times New Roman" w:hAnsi="Times New Roman"/>
          <w:bCs/>
          <w:sz w:val="24"/>
          <w:szCs w:val="24"/>
          <w:lang w:val="en-US"/>
        </w:rPr>
        <w:t xml:space="preserve"> et al., 2006, </w:t>
      </w:r>
      <w:proofErr w:type="spellStart"/>
      <w:r>
        <w:rPr>
          <w:rFonts w:ascii="Times New Roman" w:hAnsi="Times New Roman"/>
          <w:bCs/>
          <w:sz w:val="24"/>
          <w:szCs w:val="24"/>
          <w:lang w:val="en-US"/>
        </w:rPr>
        <w:t>Stojkovska</w:t>
      </w:r>
      <w:proofErr w:type="spellEnd"/>
      <w:r>
        <w:rPr>
          <w:rFonts w:ascii="Times New Roman" w:hAnsi="Times New Roman"/>
          <w:bCs/>
          <w:sz w:val="24"/>
          <w:szCs w:val="24"/>
          <w:lang w:val="en-US"/>
        </w:rPr>
        <w:t xml:space="preserve"> et al., 2010). </w:t>
      </w:r>
      <w:r w:rsidRPr="00036EF5">
        <w:rPr>
          <w:rFonts w:ascii="Times New Roman" w:hAnsi="Times New Roman"/>
          <w:bCs/>
          <w:sz w:val="24"/>
          <w:szCs w:val="24"/>
          <w:lang w:val="en-US"/>
        </w:rPr>
        <w:t xml:space="preserve">Investigation of optimal cell </w:t>
      </w:r>
      <w:r w:rsidRPr="00036EF5">
        <w:rPr>
          <w:rFonts w:ascii="Times New Roman" w:hAnsi="Times New Roman"/>
          <w:bCs/>
          <w:sz w:val="24"/>
          <w:szCs w:val="24"/>
          <w:lang w:val="en-US"/>
        </w:rPr>
        <w:lastRenderedPageBreak/>
        <w:t>density within microfibers was out of scope of this study</w:t>
      </w:r>
      <w:r>
        <w:rPr>
          <w:rFonts w:ascii="Times New Roman" w:hAnsi="Times New Roman"/>
          <w:bCs/>
          <w:sz w:val="24"/>
          <w:szCs w:val="24"/>
          <w:lang w:val="en-US"/>
        </w:rPr>
        <w:t xml:space="preserve"> but according to the literature</w:t>
      </w:r>
      <w:r w:rsidR="00105BE1">
        <w:rPr>
          <w:rFonts w:ascii="Times New Roman" w:hAnsi="Times New Roman"/>
          <w:bCs/>
          <w:sz w:val="24"/>
          <w:szCs w:val="24"/>
          <w:lang w:val="en-US"/>
        </w:rPr>
        <w:t xml:space="preserve"> (</w:t>
      </w:r>
      <w:proofErr w:type="spellStart"/>
      <w:r w:rsidR="00105BE1">
        <w:rPr>
          <w:rFonts w:ascii="Times New Roman" w:hAnsi="Times New Roman"/>
          <w:bCs/>
          <w:sz w:val="24"/>
          <w:szCs w:val="24"/>
          <w:lang w:val="en-US"/>
        </w:rPr>
        <w:t>Cacciotti</w:t>
      </w:r>
      <w:proofErr w:type="spellEnd"/>
      <w:r w:rsidR="00105BE1">
        <w:rPr>
          <w:rFonts w:ascii="Times New Roman" w:hAnsi="Times New Roman"/>
          <w:bCs/>
          <w:sz w:val="24"/>
          <w:szCs w:val="24"/>
          <w:lang w:val="en-US"/>
        </w:rPr>
        <w:t xml:space="preserve"> et al, 2017) </w:t>
      </w:r>
      <w:r>
        <w:rPr>
          <w:rFonts w:ascii="Times New Roman" w:hAnsi="Times New Roman"/>
          <w:bCs/>
          <w:sz w:val="24"/>
          <w:szCs w:val="24"/>
          <w:lang w:val="en-US"/>
        </w:rPr>
        <w:t xml:space="preserve">and our </w:t>
      </w:r>
      <w:r w:rsidRPr="00F3756B">
        <w:rPr>
          <w:rFonts w:ascii="Times New Roman" w:hAnsi="Times New Roman"/>
          <w:bCs/>
          <w:sz w:val="24"/>
          <w:szCs w:val="24"/>
          <w:lang w:val="en-US"/>
        </w:rPr>
        <w:t xml:space="preserve">preliminary </w:t>
      </w:r>
      <w:r>
        <w:rPr>
          <w:rFonts w:ascii="Times New Roman" w:hAnsi="Times New Roman"/>
          <w:bCs/>
          <w:sz w:val="24"/>
          <w:szCs w:val="24"/>
          <w:lang w:val="en-US"/>
        </w:rPr>
        <w:t>studies the</w:t>
      </w:r>
      <w:r w:rsidRPr="001E36DB">
        <w:rPr>
          <w:rFonts w:ascii="Times New Roman" w:hAnsi="Times New Roman"/>
          <w:bCs/>
          <w:sz w:val="24"/>
          <w:szCs w:val="24"/>
          <w:lang w:val="en-US"/>
        </w:rPr>
        <w:t xml:space="preserve"> density </w:t>
      </w:r>
      <w:r>
        <w:rPr>
          <w:rFonts w:ascii="Times New Roman" w:hAnsi="Times New Roman"/>
          <w:bCs/>
          <w:sz w:val="24"/>
          <w:szCs w:val="24"/>
          <w:lang w:val="en-US"/>
        </w:rPr>
        <w:t xml:space="preserve">of </w:t>
      </w:r>
      <w:r w:rsidRPr="00172A0E">
        <w:rPr>
          <w:rFonts w:ascii="Times New Roman" w:hAnsi="Times New Roman"/>
          <w:bCs/>
          <w:sz w:val="24"/>
          <w:szCs w:val="24"/>
          <w:lang w:val="en-US"/>
        </w:rPr>
        <w:t>4 x 10</w:t>
      </w:r>
      <w:r w:rsidRPr="00172A0E">
        <w:rPr>
          <w:rFonts w:ascii="Times New Roman" w:hAnsi="Times New Roman"/>
          <w:bCs/>
          <w:sz w:val="24"/>
          <w:szCs w:val="24"/>
          <w:vertAlign w:val="superscript"/>
          <w:lang w:val="en-US"/>
        </w:rPr>
        <w:t>6</w:t>
      </w:r>
      <w:r w:rsidRPr="00172A0E">
        <w:rPr>
          <w:rFonts w:ascii="Times New Roman" w:hAnsi="Times New Roman"/>
          <w:bCs/>
          <w:sz w:val="24"/>
          <w:szCs w:val="24"/>
          <w:lang w:val="en-US"/>
        </w:rPr>
        <w:t xml:space="preserve"> cells cm</w:t>
      </w:r>
      <w:r w:rsidRPr="00172A0E">
        <w:rPr>
          <w:rFonts w:ascii="Times New Roman" w:hAnsi="Times New Roman"/>
          <w:bCs/>
          <w:sz w:val="24"/>
          <w:szCs w:val="24"/>
          <w:vertAlign w:val="superscript"/>
          <w:lang w:val="en-US"/>
        </w:rPr>
        <w:t>-3</w:t>
      </w:r>
      <w:r>
        <w:rPr>
          <w:rFonts w:ascii="Times New Roman" w:hAnsi="Times New Roman"/>
          <w:bCs/>
          <w:sz w:val="24"/>
          <w:szCs w:val="24"/>
          <w:lang w:val="en-US"/>
        </w:rPr>
        <w:t xml:space="preserve"> was chosen. We have added this information in the revised manuscript.</w:t>
      </w:r>
    </w:p>
    <w:p w:rsidR="008F77B1" w:rsidRDefault="008F77B1" w:rsidP="004C68CD">
      <w:pPr>
        <w:rPr>
          <w:rFonts w:ascii="Times New Roman" w:hAnsi="Times New Roman"/>
          <w:bCs/>
          <w:sz w:val="24"/>
          <w:szCs w:val="24"/>
          <w:lang w:val="en-US"/>
        </w:rPr>
      </w:pPr>
    </w:p>
    <w:p w:rsidR="008F77B1" w:rsidRDefault="008F77B1" w:rsidP="00A6531F">
      <w:pPr>
        <w:rPr>
          <w:rFonts w:ascii="Times New Roman" w:hAnsi="Times New Roman"/>
          <w:bCs/>
          <w:sz w:val="24"/>
          <w:szCs w:val="24"/>
          <w:lang w:val="en-US"/>
        </w:rPr>
      </w:pPr>
    </w:p>
    <w:sectPr w:rsidR="008F77B1" w:rsidSect="00E33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C5C32"/>
    <w:multiLevelType w:val="hybridMultilevel"/>
    <w:tmpl w:val="82102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oNotTrackMove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508"/>
    <w:rsid w:val="00002FD9"/>
    <w:rsid w:val="000223A7"/>
    <w:rsid w:val="00036EF5"/>
    <w:rsid w:val="00105BE1"/>
    <w:rsid w:val="00122951"/>
    <w:rsid w:val="001569C9"/>
    <w:rsid w:val="00172A0E"/>
    <w:rsid w:val="001C3945"/>
    <w:rsid w:val="001E36DB"/>
    <w:rsid w:val="001F49BB"/>
    <w:rsid w:val="00220EC3"/>
    <w:rsid w:val="002E72A5"/>
    <w:rsid w:val="00307B7B"/>
    <w:rsid w:val="00397BF1"/>
    <w:rsid w:val="003A65D7"/>
    <w:rsid w:val="003B5CC7"/>
    <w:rsid w:val="003F7508"/>
    <w:rsid w:val="004059F5"/>
    <w:rsid w:val="0044638A"/>
    <w:rsid w:val="00481665"/>
    <w:rsid w:val="004C68CD"/>
    <w:rsid w:val="005A1C87"/>
    <w:rsid w:val="005B1BFA"/>
    <w:rsid w:val="00626031"/>
    <w:rsid w:val="0069713B"/>
    <w:rsid w:val="006C16E0"/>
    <w:rsid w:val="006D2E32"/>
    <w:rsid w:val="006F0E9D"/>
    <w:rsid w:val="007243CD"/>
    <w:rsid w:val="00783237"/>
    <w:rsid w:val="007A243B"/>
    <w:rsid w:val="00807E90"/>
    <w:rsid w:val="00844DBB"/>
    <w:rsid w:val="008F77B1"/>
    <w:rsid w:val="00920263"/>
    <w:rsid w:val="00942697"/>
    <w:rsid w:val="00951264"/>
    <w:rsid w:val="00973D48"/>
    <w:rsid w:val="00986AAE"/>
    <w:rsid w:val="00A06619"/>
    <w:rsid w:val="00A10FED"/>
    <w:rsid w:val="00A539C8"/>
    <w:rsid w:val="00A6531F"/>
    <w:rsid w:val="00AC7BD0"/>
    <w:rsid w:val="00C41877"/>
    <w:rsid w:val="00D372AD"/>
    <w:rsid w:val="00D7467F"/>
    <w:rsid w:val="00D84318"/>
    <w:rsid w:val="00DE0F32"/>
    <w:rsid w:val="00E22870"/>
    <w:rsid w:val="00E336A3"/>
    <w:rsid w:val="00EC23BA"/>
    <w:rsid w:val="00ED55DB"/>
    <w:rsid w:val="00EF4FCB"/>
    <w:rsid w:val="00F1176F"/>
    <w:rsid w:val="00F3756B"/>
    <w:rsid w:val="00F80F86"/>
    <w:rsid w:val="00F81504"/>
    <w:rsid w:val="00F95B4C"/>
    <w:rsid w:val="00FE42EC"/>
    <w:rsid w:val="00FE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C7"/>
    <w:pPr>
      <w:spacing w:after="200" w:line="276" w:lineRule="auto"/>
    </w:pPr>
    <w:rPr>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1176F"/>
    <w:pPr>
      <w:ind w:left="720"/>
    </w:pPr>
    <w:rPr>
      <w:lang w:val="en-US"/>
    </w:rPr>
  </w:style>
  <w:style w:type="character" w:styleId="CommentReference">
    <w:name w:val="annotation reference"/>
    <w:uiPriority w:val="99"/>
    <w:semiHidden/>
    <w:rsid w:val="006C16E0"/>
    <w:rPr>
      <w:rFonts w:cs="Times New Roman"/>
      <w:sz w:val="16"/>
      <w:szCs w:val="16"/>
    </w:rPr>
  </w:style>
  <w:style w:type="paragraph" w:styleId="CommentText">
    <w:name w:val="annotation text"/>
    <w:basedOn w:val="Normal"/>
    <w:link w:val="CommentTextChar"/>
    <w:uiPriority w:val="99"/>
    <w:semiHidden/>
    <w:rsid w:val="006C16E0"/>
    <w:pPr>
      <w:spacing w:line="240" w:lineRule="auto"/>
    </w:pPr>
    <w:rPr>
      <w:sz w:val="20"/>
      <w:szCs w:val="20"/>
    </w:rPr>
  </w:style>
  <w:style w:type="character" w:customStyle="1" w:styleId="CommentTextChar">
    <w:name w:val="Comment Text Char"/>
    <w:link w:val="CommentText"/>
    <w:uiPriority w:val="99"/>
    <w:semiHidden/>
    <w:locked/>
    <w:rsid w:val="006C16E0"/>
    <w:rPr>
      <w:rFonts w:ascii="Calibri" w:eastAsia="Times New Roman" w:hAnsi="Calibri" w:cs="Times New Roman"/>
      <w:sz w:val="20"/>
      <w:szCs w:val="20"/>
      <w:lang w:val="sr-Latn-CS"/>
    </w:rPr>
  </w:style>
  <w:style w:type="paragraph" w:styleId="CommentSubject">
    <w:name w:val="annotation subject"/>
    <w:basedOn w:val="CommentText"/>
    <w:next w:val="CommentText"/>
    <w:link w:val="CommentSubjectChar"/>
    <w:uiPriority w:val="99"/>
    <w:semiHidden/>
    <w:rsid w:val="006C16E0"/>
    <w:rPr>
      <w:b/>
      <w:bCs/>
    </w:rPr>
  </w:style>
  <w:style w:type="character" w:customStyle="1" w:styleId="CommentSubjectChar">
    <w:name w:val="Comment Subject Char"/>
    <w:link w:val="CommentSubject"/>
    <w:uiPriority w:val="99"/>
    <w:semiHidden/>
    <w:locked/>
    <w:rsid w:val="006C16E0"/>
    <w:rPr>
      <w:rFonts w:ascii="Calibri" w:eastAsia="Times New Roman" w:hAnsi="Calibri" w:cs="Times New Roman"/>
      <w:b/>
      <w:bCs/>
      <w:sz w:val="20"/>
      <w:szCs w:val="20"/>
      <w:lang w:val="sr-Latn-CS"/>
    </w:rPr>
  </w:style>
  <w:style w:type="paragraph" w:styleId="BalloonText">
    <w:name w:val="Balloon Text"/>
    <w:basedOn w:val="Normal"/>
    <w:link w:val="BalloonTextChar"/>
    <w:uiPriority w:val="99"/>
    <w:semiHidden/>
    <w:rsid w:val="006C16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C16E0"/>
    <w:rPr>
      <w:rFonts w:ascii="Tahoma" w:eastAsia="Times New Roman" w:hAnsi="Tahoma" w:cs="Tahoma"/>
      <w:sz w:val="16"/>
      <w:szCs w:val="16"/>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801786">
      <w:marLeft w:val="0"/>
      <w:marRight w:val="0"/>
      <w:marTop w:val="0"/>
      <w:marBottom w:val="0"/>
      <w:divBdr>
        <w:top w:val="none" w:sz="0" w:space="0" w:color="auto"/>
        <w:left w:val="none" w:sz="0" w:space="0" w:color="auto"/>
        <w:bottom w:val="none" w:sz="0" w:space="0" w:color="auto"/>
        <w:right w:val="none" w:sz="0" w:space="0" w:color="auto"/>
      </w:divBdr>
    </w:div>
    <w:div w:id="1924801787">
      <w:marLeft w:val="0"/>
      <w:marRight w:val="0"/>
      <w:marTop w:val="0"/>
      <w:marBottom w:val="0"/>
      <w:divBdr>
        <w:top w:val="none" w:sz="0" w:space="0" w:color="auto"/>
        <w:left w:val="none" w:sz="0" w:space="0" w:color="auto"/>
        <w:bottom w:val="none" w:sz="0" w:space="0" w:color="auto"/>
        <w:right w:val="none" w:sz="0" w:space="0" w:color="auto"/>
      </w:divBdr>
    </w:div>
    <w:div w:id="1924801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3</Pages>
  <Words>746</Words>
  <Characters>4255</Characters>
  <Application>Microsoft Office Word</Application>
  <DocSecurity>0</DocSecurity>
  <Lines>35</Lines>
  <Paragraphs>9</Paragraphs>
  <ScaleCrop>false</ScaleCrop>
  <Company>TMF</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Windows User</dc:creator>
  <cp:keywords/>
  <dc:description/>
  <cp:lastModifiedBy>Windows User</cp:lastModifiedBy>
  <cp:revision>12</cp:revision>
  <dcterms:created xsi:type="dcterms:W3CDTF">2020-05-25T20:55:00Z</dcterms:created>
  <dcterms:modified xsi:type="dcterms:W3CDTF">2020-05-26T20:23:00Z</dcterms:modified>
</cp:coreProperties>
</file>