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B8" w:rsidRPr="00831FA9" w:rsidRDefault="007F1DB8" w:rsidP="00831FA9">
      <w:pPr>
        <w:spacing w:line="360" w:lineRule="auto"/>
        <w:jc w:val="both"/>
      </w:pPr>
      <w:r w:rsidRPr="00831FA9">
        <w:t>Dear Editor,</w:t>
      </w:r>
    </w:p>
    <w:p w:rsidR="007F1DB8" w:rsidRPr="00831FA9" w:rsidRDefault="007F1DB8" w:rsidP="00831FA9">
      <w:pPr>
        <w:spacing w:line="360" w:lineRule="auto"/>
        <w:jc w:val="both"/>
      </w:pPr>
    </w:p>
    <w:p w:rsidR="007F1DB8" w:rsidRPr="00EE6E7B" w:rsidRDefault="007F1DB8" w:rsidP="00EE6E7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831FA9">
        <w:t>I am submitting the manuscript entitled “</w:t>
      </w:r>
      <w:r w:rsidR="00290062" w:rsidRPr="009A763C">
        <w:rPr>
          <w:b/>
          <w:bCs/>
          <w:color w:val="000000"/>
          <w:shd w:val="clear" w:color="auto" w:fill="FFFFFF"/>
        </w:rPr>
        <w:t>Fractionation of</w:t>
      </w:r>
      <w:r w:rsidR="00290062">
        <w:rPr>
          <w:b/>
          <w:bCs/>
          <w:color w:val="000000"/>
          <w:shd w:val="clear" w:color="auto" w:fill="FFFFFF"/>
        </w:rPr>
        <w:t xml:space="preserve"> </w:t>
      </w:r>
      <w:r w:rsidR="00290062" w:rsidRPr="009A763C">
        <w:rPr>
          <w:b/>
          <w:bCs/>
          <w:color w:val="000000"/>
          <w:shd w:val="clear" w:color="auto" w:fill="FFFFFF"/>
        </w:rPr>
        <w:t>the</w:t>
      </w:r>
      <w:r w:rsidR="0029006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290062" w:rsidRPr="009A763C">
        <w:rPr>
          <w:b/>
          <w:bCs/>
          <w:color w:val="000000"/>
          <w:shd w:val="clear" w:color="auto" w:fill="FFFFFF"/>
        </w:rPr>
        <w:t>essential oil</w:t>
      </w:r>
      <w:r w:rsidR="0029006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290062" w:rsidRPr="009A763C">
        <w:rPr>
          <w:b/>
          <w:bCs/>
          <w:color w:val="000000"/>
          <w:shd w:val="clear" w:color="auto" w:fill="FFFFFF"/>
        </w:rPr>
        <w:t xml:space="preserve">from juniper </w:t>
      </w:r>
      <w:r w:rsidR="00290062">
        <w:rPr>
          <w:b/>
          <w:bCs/>
          <w:color w:val="000000"/>
          <w:shd w:val="clear" w:color="auto" w:fill="FFFFFF"/>
        </w:rPr>
        <w:t>(</w:t>
      </w:r>
      <w:r w:rsidR="00290062" w:rsidRPr="001F4487">
        <w:rPr>
          <w:b/>
          <w:bCs/>
          <w:i/>
          <w:color w:val="000000"/>
          <w:shd w:val="clear" w:color="auto" w:fill="FFFFFF"/>
        </w:rPr>
        <w:t>Juniperus communis</w:t>
      </w:r>
      <w:r w:rsidR="00290062">
        <w:rPr>
          <w:b/>
          <w:bCs/>
          <w:color w:val="000000"/>
          <w:shd w:val="clear" w:color="auto" w:fill="FFFFFF"/>
        </w:rPr>
        <w:t xml:space="preserve"> L:) </w:t>
      </w:r>
      <w:r w:rsidR="00290062" w:rsidRPr="009A763C">
        <w:rPr>
          <w:b/>
          <w:bCs/>
          <w:color w:val="000000"/>
          <w:shd w:val="clear" w:color="auto" w:fill="FFFFFF"/>
        </w:rPr>
        <w:t>berries</w:t>
      </w:r>
      <w:r w:rsidR="0029006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290062" w:rsidRPr="009A763C">
        <w:rPr>
          <w:b/>
          <w:bCs/>
          <w:color w:val="000000"/>
          <w:shd w:val="clear" w:color="auto" w:fill="FFFFFF"/>
        </w:rPr>
        <w:t>by hydrodistillation and rectification</w:t>
      </w:r>
      <w:r w:rsidRPr="00831FA9">
        <w:t xml:space="preserve">” written by </w:t>
      </w:r>
      <w:r w:rsidR="00F43F87" w:rsidRPr="00831FA9">
        <w:t xml:space="preserve">Miljana S. Marković, Nevenka M. Bošković-Vragolović, Mihailo S. Ristić, Vladimir P. Pavićević, Vlada B. Veljković and Svetomir Ž. Milojević </w:t>
      </w:r>
      <w:r w:rsidRPr="00831FA9">
        <w:t xml:space="preserve">for publication in </w:t>
      </w:r>
      <w:r w:rsidR="00CF0FBC" w:rsidRPr="00831FA9">
        <w:t>your journal</w:t>
      </w:r>
      <w:r w:rsidRPr="00831FA9">
        <w:t>.</w:t>
      </w:r>
    </w:p>
    <w:p w:rsidR="007F1DB8" w:rsidRPr="00831FA9" w:rsidRDefault="007F1DB8" w:rsidP="00831FA9">
      <w:pPr>
        <w:spacing w:line="360" w:lineRule="auto"/>
        <w:jc w:val="both"/>
      </w:pPr>
    </w:p>
    <w:p w:rsidR="007F1DB8" w:rsidRPr="00831FA9" w:rsidRDefault="007F1DB8" w:rsidP="00831FA9">
      <w:pPr>
        <w:spacing w:line="360" w:lineRule="auto"/>
        <w:jc w:val="both"/>
      </w:pPr>
      <w:r w:rsidRPr="00831FA9">
        <w:t xml:space="preserve">This is an original scientific paper based on our original work. The material has not been previously published elsewhere. All the authors agree that the manuscript should be submitted to </w:t>
      </w:r>
      <w:r w:rsidR="00876C12" w:rsidRPr="00831FA9">
        <w:t>your journal</w:t>
      </w:r>
      <w:r w:rsidRPr="00831FA9">
        <w:t xml:space="preserve">. </w:t>
      </w:r>
    </w:p>
    <w:p w:rsidR="00CD4BFA" w:rsidRPr="00831FA9" w:rsidRDefault="00CD4BFA" w:rsidP="00831FA9">
      <w:pPr>
        <w:spacing w:line="360" w:lineRule="auto"/>
        <w:jc w:val="both"/>
        <w:rPr>
          <w:noProof w:val="0"/>
          <w:lang w:val="sl-SI"/>
        </w:rPr>
      </w:pPr>
    </w:p>
    <w:p w:rsidR="00F43F87" w:rsidRPr="00831FA9" w:rsidRDefault="00F43F87" w:rsidP="00831FA9">
      <w:pPr>
        <w:spacing w:line="360" w:lineRule="auto"/>
        <w:jc w:val="both"/>
      </w:pPr>
      <w:r w:rsidRPr="00831FA9">
        <w:rPr>
          <w:rStyle w:val="apple-converted-space"/>
          <w:shd w:val="clear" w:color="auto" w:fill="FFFFFF"/>
        </w:rPr>
        <w:t xml:space="preserve">The paper presents the influence of rectification on the fractionation of a juniper essential oil by comparing the performances of two techniques, namely </w:t>
      </w:r>
      <w:r w:rsidRPr="00831FA9">
        <w:t>simultaneous hydrodistillation and rectification</w:t>
      </w:r>
      <w:r w:rsidRPr="00831FA9">
        <w:rPr>
          <w:rStyle w:val="apple-converted-space"/>
          <w:shd w:val="clear" w:color="auto" w:fill="FFFFFF"/>
        </w:rPr>
        <w:t xml:space="preserve"> (SHDR) and conventional hydrodistillation (HD). In the former case, a Clevenger apparatus was combined with a rectification column. Fractions of the juniper essential oil were collected during the HD and the SHDR and then analyzed by </w:t>
      </w:r>
      <w:r w:rsidRPr="00831FA9">
        <w:t>GC-FID and GC-MS</w:t>
      </w:r>
      <w:r w:rsidRPr="00831FA9">
        <w:rPr>
          <w:rStyle w:val="apple-converted-space"/>
          <w:shd w:val="clear" w:color="auto" w:fill="FFFFFF"/>
        </w:rPr>
        <w:t xml:space="preserve">. </w:t>
      </w:r>
      <w:r w:rsidR="00290062" w:rsidRPr="009A763C">
        <w:rPr>
          <w:color w:val="000000"/>
          <w:shd w:val="clear" w:color="auto" w:fill="FFFFFF"/>
        </w:rPr>
        <w:t xml:space="preserve">The present study shows a higher essential oil yield with the HD (1.34 mass %) than with the SHDR (1.17 mass %). </w:t>
      </w:r>
      <w:r w:rsidRPr="00831FA9">
        <w:t xml:space="preserve">No difference among the qualitative chemical compositions of the two </w:t>
      </w:r>
      <w:r w:rsidRPr="00831FA9">
        <w:rPr>
          <w:lang/>
        </w:rPr>
        <w:t>mixtures of</w:t>
      </w:r>
      <w:r w:rsidRPr="00831FA9">
        <w:t xml:space="preserve"> all fractions collected during the two separation techniques was observed. </w:t>
      </w:r>
      <w:r w:rsidR="00290062" w:rsidRPr="009A763C">
        <w:rPr>
          <w:color w:val="000000"/>
          <w:shd w:val="clear" w:color="auto" w:fill="FFFFFF"/>
        </w:rPr>
        <w:t>However, the time distributions of monoterpene hydrocarbons (MHs), oxygenated monoterpenes (OMs) and sesquiterpene hydrocarbons (SHs) mass fractions, observed for the two separation methods, differed from each other.</w:t>
      </w:r>
      <w:r w:rsidR="00290062">
        <w:rPr>
          <w:rStyle w:val="apple-converted-space"/>
          <w:color w:val="000000"/>
          <w:shd w:val="clear" w:color="auto" w:fill="FFFFFF"/>
        </w:rPr>
        <w:t xml:space="preserve"> </w:t>
      </w:r>
      <w:r w:rsidR="00290062" w:rsidRPr="009A763C">
        <w:rPr>
          <w:color w:val="000000"/>
          <w:shd w:val="clear" w:color="auto" w:fill="FFFFFF"/>
        </w:rPr>
        <w:t xml:space="preserve">The SHDR increases the </w:t>
      </w:r>
      <w:r w:rsidR="00290062">
        <w:rPr>
          <w:color w:val="000000"/>
          <w:shd w:val="clear" w:color="auto" w:fill="FFFFFF"/>
        </w:rPr>
        <w:t>content</w:t>
      </w:r>
      <w:r w:rsidR="00290062" w:rsidRPr="009A763C">
        <w:rPr>
          <w:color w:val="000000"/>
          <w:shd w:val="clear" w:color="auto" w:fill="FFFFFF"/>
        </w:rPr>
        <w:t xml:space="preserve"> of the high volatile components (predominantly MHs) in the initial fractions and the low volatile components (dominantly SHs) in the last fractions. Also, this method increases the separation degree of OMs.</w:t>
      </w:r>
    </w:p>
    <w:p w:rsidR="00721E1E" w:rsidRPr="00831FA9" w:rsidRDefault="00721E1E" w:rsidP="00831FA9">
      <w:pPr>
        <w:spacing w:line="360" w:lineRule="auto"/>
        <w:jc w:val="both"/>
      </w:pPr>
    </w:p>
    <w:p w:rsidR="00C41336" w:rsidRPr="00831FA9" w:rsidRDefault="00D34754" w:rsidP="00831FA9">
      <w:pPr>
        <w:spacing w:line="360" w:lineRule="auto"/>
        <w:jc w:val="both"/>
      </w:pPr>
      <w:r w:rsidRPr="00831FA9">
        <w:t xml:space="preserve">I believe that </w:t>
      </w:r>
      <w:r w:rsidR="00B041AA" w:rsidRPr="00831FA9">
        <w:t xml:space="preserve">the paper </w:t>
      </w:r>
      <w:r w:rsidRPr="00831FA9">
        <w:t xml:space="preserve">will be of interest to those studying </w:t>
      </w:r>
      <w:r w:rsidR="00F53594" w:rsidRPr="00831FA9">
        <w:t>HD and MAHD</w:t>
      </w:r>
      <w:r w:rsidR="00B041AA" w:rsidRPr="00831FA9">
        <w:t>,</w:t>
      </w:r>
      <w:r w:rsidR="00C41336" w:rsidRPr="00831FA9">
        <w:t xml:space="preserve"> </w:t>
      </w:r>
      <w:r w:rsidR="00B041AA" w:rsidRPr="00831FA9">
        <w:t xml:space="preserve">especially to those dealing with </w:t>
      </w:r>
      <w:r w:rsidR="00F53594" w:rsidRPr="00831FA9">
        <w:t>their kinetics</w:t>
      </w:r>
      <w:r w:rsidR="00C41336" w:rsidRPr="00831FA9">
        <w:t>.</w:t>
      </w:r>
    </w:p>
    <w:p w:rsidR="00A530C3" w:rsidRPr="00831FA9" w:rsidRDefault="00A530C3" w:rsidP="00831FA9">
      <w:pPr>
        <w:spacing w:line="360" w:lineRule="auto"/>
        <w:jc w:val="both"/>
        <w:rPr>
          <w:noProof w:val="0"/>
          <w:lang w:val="sl-SI"/>
        </w:rPr>
      </w:pPr>
    </w:p>
    <w:p w:rsidR="00D42617" w:rsidRPr="00831FA9" w:rsidRDefault="00EF466A" w:rsidP="00831FA9">
      <w:pPr>
        <w:spacing w:line="360" w:lineRule="auto"/>
        <w:jc w:val="both"/>
      </w:pPr>
      <w:r w:rsidRPr="00831FA9">
        <w:t xml:space="preserve">I hope the manuscript will meet all requirements of your journal </w:t>
      </w:r>
      <w:r w:rsidR="006B7186" w:rsidRPr="00831FA9">
        <w:t>and be accepted for publication.</w:t>
      </w:r>
    </w:p>
    <w:p w:rsidR="00EF466A" w:rsidRPr="00831FA9" w:rsidRDefault="00EF466A" w:rsidP="00831FA9">
      <w:pPr>
        <w:spacing w:line="360" w:lineRule="auto"/>
        <w:jc w:val="both"/>
      </w:pPr>
    </w:p>
    <w:p w:rsidR="002B2E04" w:rsidRPr="00831FA9" w:rsidRDefault="002B2E04" w:rsidP="00831FA9">
      <w:pPr>
        <w:spacing w:line="360" w:lineRule="auto"/>
        <w:jc w:val="both"/>
      </w:pPr>
    </w:p>
    <w:p w:rsidR="00EF466A" w:rsidRDefault="00EF466A" w:rsidP="00831FA9">
      <w:pPr>
        <w:spacing w:line="360" w:lineRule="auto"/>
        <w:jc w:val="both"/>
      </w:pPr>
      <w:r w:rsidRPr="00831FA9">
        <w:t>Sincerely,</w:t>
      </w:r>
    </w:p>
    <w:p w:rsidR="00DD6378" w:rsidRPr="00DD6378" w:rsidRDefault="00DD6378" w:rsidP="00831FA9">
      <w:pPr>
        <w:spacing w:line="360" w:lineRule="auto"/>
        <w:jc w:val="both"/>
        <w:rPr>
          <w:lang/>
        </w:rPr>
      </w:pPr>
      <w:r>
        <w:t>M. Markovi</w:t>
      </w:r>
      <w:r>
        <w:rPr>
          <w:lang/>
        </w:rPr>
        <w:t>ć</w:t>
      </w:r>
    </w:p>
    <w:p w:rsidR="00BE539A" w:rsidRPr="00831FA9" w:rsidRDefault="00BE539A" w:rsidP="00831FA9">
      <w:pPr>
        <w:spacing w:line="360" w:lineRule="auto"/>
        <w:jc w:val="both"/>
      </w:pPr>
    </w:p>
    <w:p w:rsidR="00EF466A" w:rsidRPr="00EF466A" w:rsidRDefault="00EF466A" w:rsidP="00A530C3"/>
    <w:sectPr w:rsidR="00EF466A" w:rsidRPr="00EF466A" w:rsidSect="00BE539A">
      <w:pgSz w:w="11907" w:h="16839" w:code="9"/>
      <w:pgMar w:top="1440" w:right="170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618"/>
    <w:multiLevelType w:val="hybridMultilevel"/>
    <w:tmpl w:val="7706A146"/>
    <w:lvl w:ilvl="0" w:tplc="E9308B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4112F6"/>
    <w:multiLevelType w:val="multilevel"/>
    <w:tmpl w:val="462693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D9323A"/>
    <w:multiLevelType w:val="hybridMultilevel"/>
    <w:tmpl w:val="46269312"/>
    <w:lvl w:ilvl="0" w:tplc="0A20A8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20"/>
  <w:characterSpacingControl w:val="doNotCompress"/>
  <w:compat/>
  <w:rsids>
    <w:rsidRoot w:val="00D42617"/>
    <w:rsid w:val="0005048E"/>
    <w:rsid w:val="00070314"/>
    <w:rsid w:val="000C42D7"/>
    <w:rsid w:val="000D62F1"/>
    <w:rsid w:val="0013715B"/>
    <w:rsid w:val="00166CBD"/>
    <w:rsid w:val="00176937"/>
    <w:rsid w:val="001E3788"/>
    <w:rsid w:val="00290062"/>
    <w:rsid w:val="002B2E04"/>
    <w:rsid w:val="002D758E"/>
    <w:rsid w:val="002F1AF1"/>
    <w:rsid w:val="00350007"/>
    <w:rsid w:val="003E233F"/>
    <w:rsid w:val="003F61AF"/>
    <w:rsid w:val="00453977"/>
    <w:rsid w:val="004A02C3"/>
    <w:rsid w:val="004A4D22"/>
    <w:rsid w:val="005442F6"/>
    <w:rsid w:val="00557DD3"/>
    <w:rsid w:val="005A70C4"/>
    <w:rsid w:val="006467F8"/>
    <w:rsid w:val="006969B0"/>
    <w:rsid w:val="006B7186"/>
    <w:rsid w:val="006F3895"/>
    <w:rsid w:val="006F5B11"/>
    <w:rsid w:val="00704D5A"/>
    <w:rsid w:val="00721E1E"/>
    <w:rsid w:val="007435A6"/>
    <w:rsid w:val="007F1DB8"/>
    <w:rsid w:val="00831FA9"/>
    <w:rsid w:val="00850C45"/>
    <w:rsid w:val="00876C12"/>
    <w:rsid w:val="008A6605"/>
    <w:rsid w:val="008E6FAD"/>
    <w:rsid w:val="009A1CD1"/>
    <w:rsid w:val="009C2DD9"/>
    <w:rsid w:val="009E546B"/>
    <w:rsid w:val="009F512A"/>
    <w:rsid w:val="00A2080D"/>
    <w:rsid w:val="00A530C3"/>
    <w:rsid w:val="00A970DD"/>
    <w:rsid w:val="00B041AA"/>
    <w:rsid w:val="00B35EF5"/>
    <w:rsid w:val="00BC01E3"/>
    <w:rsid w:val="00BE539A"/>
    <w:rsid w:val="00C20063"/>
    <w:rsid w:val="00C41336"/>
    <w:rsid w:val="00CB13FB"/>
    <w:rsid w:val="00CD4BFA"/>
    <w:rsid w:val="00CF0FBC"/>
    <w:rsid w:val="00D012BB"/>
    <w:rsid w:val="00D30D6B"/>
    <w:rsid w:val="00D34754"/>
    <w:rsid w:val="00D42617"/>
    <w:rsid w:val="00DC41D0"/>
    <w:rsid w:val="00DD1159"/>
    <w:rsid w:val="00DD6378"/>
    <w:rsid w:val="00E82C24"/>
    <w:rsid w:val="00EA7B62"/>
    <w:rsid w:val="00EE6E7B"/>
    <w:rsid w:val="00EF3416"/>
    <w:rsid w:val="00EF466A"/>
    <w:rsid w:val="00EF7A63"/>
    <w:rsid w:val="00F06E55"/>
    <w:rsid w:val="00F12325"/>
    <w:rsid w:val="00F43F87"/>
    <w:rsid w:val="00F53594"/>
    <w:rsid w:val="00F56FE1"/>
    <w:rsid w:val="00F97AFE"/>
    <w:rsid w:val="00FB459C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next w:val="Normal"/>
    <w:qFormat/>
    <w:rsid w:val="00B35EF5"/>
    <w:pPr>
      <w:keepNext/>
      <w:outlineLvl w:val="3"/>
    </w:pPr>
    <w:rPr>
      <w:noProof w:val="0"/>
      <w:sz w:val="32"/>
      <w:szCs w:val="20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D42617"/>
    <w:rPr>
      <w:color w:val="0000FF"/>
      <w:u w:val="single"/>
    </w:rPr>
  </w:style>
  <w:style w:type="character" w:customStyle="1" w:styleId="highlight0">
    <w:name w:val="highlight0"/>
    <w:basedOn w:val="DefaultParagraphFont"/>
    <w:rsid w:val="000C42D7"/>
  </w:style>
  <w:style w:type="character" w:customStyle="1" w:styleId="affiliation">
    <w:name w:val="affiliation"/>
    <w:rsid w:val="000C42D7"/>
    <w:rPr>
      <w:sz w:val="24"/>
      <w:szCs w:val="24"/>
    </w:rPr>
  </w:style>
  <w:style w:type="paragraph" w:customStyle="1" w:styleId="NormalArial">
    <w:name w:val="Normal + Arial"/>
    <w:aliases w:val="11 pt,Justified,First line:  12.5 mm"/>
    <w:basedOn w:val="Normal"/>
    <w:rsid w:val="009A1CD1"/>
    <w:pPr>
      <w:ind w:firstLine="708"/>
      <w:jc w:val="both"/>
    </w:pPr>
    <w:rPr>
      <w:rFonts w:ascii="Arial" w:hAnsi="Arial" w:cs="Arial"/>
      <w:noProof w:val="0"/>
      <w:sz w:val="20"/>
      <w:szCs w:val="20"/>
    </w:rPr>
  </w:style>
  <w:style w:type="character" w:customStyle="1" w:styleId="apple-converted-space">
    <w:name w:val="apple-converted-space"/>
    <w:rsid w:val="00F43F87"/>
  </w:style>
  <w:style w:type="paragraph" w:styleId="CommentText">
    <w:name w:val="annotation text"/>
    <w:basedOn w:val="Normal"/>
    <w:link w:val="CommentTextChar"/>
    <w:uiPriority w:val="99"/>
    <w:unhideWhenUsed/>
    <w:rsid w:val="00831FA9"/>
    <w:pPr>
      <w:spacing w:after="200"/>
    </w:pPr>
    <w:rPr>
      <w:rFonts w:ascii="Calibri" w:hAnsi="Calibri"/>
      <w:noProof w:val="0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831FA9"/>
    <w:rPr>
      <w:rFonts w:ascii="Calibri" w:hAnsi="Calibr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Editor,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Editor,</dc:title>
  <dc:creator>Veljkovic</dc:creator>
  <cp:lastModifiedBy>Miljana</cp:lastModifiedBy>
  <cp:revision>2</cp:revision>
  <dcterms:created xsi:type="dcterms:W3CDTF">2016-10-16T20:36:00Z</dcterms:created>
  <dcterms:modified xsi:type="dcterms:W3CDTF">2016-10-16T20:36:00Z</dcterms:modified>
</cp:coreProperties>
</file>